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2A" w:rsidRPr="00902EFC" w:rsidRDefault="006D412A" w:rsidP="00E55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02EFC">
        <w:rPr>
          <w:rFonts w:ascii="Times New Roman" w:eastAsia="Calibri" w:hAnsi="Times New Roman" w:cs="Times New Roman"/>
          <w:b/>
          <w:sz w:val="24"/>
          <w:szCs w:val="24"/>
        </w:rPr>
        <w:t>Отчёт</w:t>
      </w:r>
      <w:r w:rsidRPr="00902EF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02EFC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902EFC">
        <w:rPr>
          <w:rFonts w:ascii="Times New Roman" w:eastAsia="Calibri" w:hAnsi="Times New Roman" w:cs="Times New Roman"/>
          <w:b/>
          <w:sz w:val="24"/>
          <w:szCs w:val="24"/>
        </w:rPr>
        <w:t xml:space="preserve">о деятельности муниципальной базовой площадки </w:t>
      </w:r>
      <w:r w:rsidR="00167E1B">
        <w:rPr>
          <w:rFonts w:ascii="Times New Roman" w:eastAsia="Calibri" w:hAnsi="Times New Roman" w:cs="Times New Roman"/>
          <w:b/>
          <w:sz w:val="24"/>
          <w:szCs w:val="24"/>
        </w:rPr>
        <w:br/>
        <w:t>в 2023</w:t>
      </w:r>
      <w:r w:rsidRPr="00902EF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167E1B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902EFC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bookmarkEnd w:id="0"/>
    <w:p w:rsidR="006D412A" w:rsidRPr="00902EFC" w:rsidRDefault="006D412A" w:rsidP="006D412A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2EFC">
        <w:rPr>
          <w:rFonts w:ascii="Times New Roman" w:eastAsia="Calibri" w:hAnsi="Times New Roman" w:cs="Times New Roman"/>
          <w:sz w:val="24"/>
          <w:szCs w:val="24"/>
        </w:rPr>
        <w:t>Краткое наименован</w:t>
      </w:r>
      <w:r w:rsidR="0041276B">
        <w:rPr>
          <w:rFonts w:ascii="Times New Roman" w:eastAsia="Calibri" w:hAnsi="Times New Roman" w:cs="Times New Roman"/>
          <w:sz w:val="24"/>
          <w:szCs w:val="24"/>
        </w:rPr>
        <w:t xml:space="preserve">ие образовательной организации </w:t>
      </w:r>
      <w:r w:rsidR="0041276B" w:rsidRPr="00DC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МАОУ Гимназия № 14</w:t>
      </w:r>
    </w:p>
    <w:p w:rsidR="006D412A" w:rsidRPr="00902EFC" w:rsidRDefault="006D412A" w:rsidP="006D412A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02EFC">
        <w:rPr>
          <w:rFonts w:ascii="Times New Roman" w:eastAsia="Calibri" w:hAnsi="Times New Roman" w:cs="Times New Roman"/>
          <w:sz w:val="24"/>
          <w:szCs w:val="24"/>
        </w:rPr>
        <w:t>Тип муниципальной</w:t>
      </w:r>
      <w:r w:rsidR="00DC0B21">
        <w:rPr>
          <w:rFonts w:ascii="Times New Roman" w:eastAsia="Calibri" w:hAnsi="Times New Roman" w:cs="Times New Roman"/>
          <w:sz w:val="24"/>
          <w:szCs w:val="24"/>
        </w:rPr>
        <w:t xml:space="preserve"> базовой площадки </w:t>
      </w:r>
      <w:r w:rsidR="00DC0B21" w:rsidRPr="00DC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внедренческая</w:t>
      </w:r>
    </w:p>
    <w:p w:rsidR="00DC0B21" w:rsidRPr="00DC0B21" w:rsidRDefault="006D412A" w:rsidP="006D412A">
      <w:pPr>
        <w:numPr>
          <w:ilvl w:val="0"/>
          <w:numId w:val="3"/>
        </w:numPr>
        <w:spacing w:before="120" w:after="0" w:line="240" w:lineRule="auto"/>
        <w:ind w:left="284" w:right="708" w:hanging="284"/>
        <w:rPr>
          <w:rFonts w:ascii="Times New Roman" w:eastAsia="Calibri" w:hAnsi="Times New Roman" w:cs="Times New Roman"/>
          <w:sz w:val="24"/>
          <w:szCs w:val="24"/>
        </w:rPr>
      </w:pPr>
      <w:r w:rsidRPr="00902EFC">
        <w:rPr>
          <w:rFonts w:ascii="Times New Roman" w:hAnsi="Times New Roman" w:cs="Times New Roman"/>
          <w:sz w:val="24"/>
          <w:szCs w:val="24"/>
        </w:rPr>
        <w:t>Задача развития муниципальной системы образования, реализуемая в деятельности муниципальной базовой площадки</w:t>
      </w:r>
    </w:p>
    <w:p w:rsidR="006D412A" w:rsidRPr="00C92833" w:rsidRDefault="00DC0B21" w:rsidP="00C92833">
      <w:pPr>
        <w:spacing w:before="120" w:after="0" w:line="240" w:lineRule="auto"/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833">
        <w:rPr>
          <w:rFonts w:ascii="Times New Roman" w:hAnsi="Times New Roman" w:cs="Times New Roman"/>
          <w:sz w:val="24"/>
          <w:szCs w:val="24"/>
        </w:rPr>
        <w:t>Изучить и обобщить эффективные образовательные и воспитательные технологии для развития ученического самоуправления (спортивных и творческих клубов, детских научных сообществ и объединений гимназии), участия обучающихся  в работе детских общественных организаций. Внедрить успешные практики деятельности ученического самоуправления в социальный-воспитательный компонент учебного процесса гимназии.</w:t>
      </w:r>
    </w:p>
    <w:p w:rsidR="006D412A" w:rsidRDefault="006D412A" w:rsidP="006D412A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EFC">
        <w:rPr>
          <w:rFonts w:ascii="Times New Roman" w:eastAsia="Calibri" w:hAnsi="Times New Roman" w:cs="Times New Roman"/>
          <w:sz w:val="24"/>
          <w:szCs w:val="24"/>
        </w:rPr>
        <w:t xml:space="preserve">Реализованные задачи деятельности муниципальной базовой площадки </w:t>
      </w:r>
      <w:r w:rsidR="00167E1B">
        <w:rPr>
          <w:rFonts w:ascii="Times New Roman" w:eastAsia="Calibri" w:hAnsi="Times New Roman" w:cs="Times New Roman"/>
          <w:sz w:val="24"/>
          <w:szCs w:val="24"/>
        </w:rPr>
        <w:t>в 2023-2024</w:t>
      </w:r>
      <w:r w:rsidRPr="00902EFC">
        <w:rPr>
          <w:rFonts w:ascii="Times New Roman" w:eastAsia="Calibri" w:hAnsi="Times New Roman" w:cs="Times New Roman"/>
          <w:sz w:val="24"/>
          <w:szCs w:val="24"/>
        </w:rPr>
        <w:t xml:space="preserve"> уч. </w:t>
      </w:r>
      <w:r w:rsidR="00DC0B21">
        <w:rPr>
          <w:rFonts w:ascii="Times New Roman" w:eastAsia="Calibri" w:hAnsi="Times New Roman" w:cs="Times New Roman"/>
          <w:sz w:val="24"/>
          <w:szCs w:val="24"/>
        </w:rPr>
        <w:t>г</w:t>
      </w:r>
      <w:r w:rsidRPr="00902EFC">
        <w:rPr>
          <w:rFonts w:ascii="Times New Roman" w:eastAsia="Calibri" w:hAnsi="Times New Roman" w:cs="Times New Roman"/>
          <w:sz w:val="24"/>
          <w:szCs w:val="24"/>
        </w:rPr>
        <w:t>оду</w:t>
      </w:r>
    </w:p>
    <w:p w:rsidR="00EB0B49" w:rsidRDefault="00EB0B49" w:rsidP="00EB0B49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рабочей группы  ГБП изучили и обобщили эффективные образовательные и воспитательные технологии развития ученического самоуправления в школе</w:t>
      </w:r>
      <w:r w:rsidR="00D72C5A">
        <w:rPr>
          <w:rFonts w:ascii="Times New Roman" w:eastAsia="Calibri" w:hAnsi="Times New Roman" w:cs="Times New Roman"/>
          <w:sz w:val="24"/>
          <w:szCs w:val="24"/>
        </w:rPr>
        <w:t xml:space="preserve">. По итогам </w:t>
      </w:r>
      <w:r w:rsidR="00C41892">
        <w:rPr>
          <w:rFonts w:ascii="Times New Roman" w:eastAsia="Calibri" w:hAnsi="Times New Roman" w:cs="Times New Roman"/>
          <w:sz w:val="24"/>
          <w:szCs w:val="24"/>
        </w:rPr>
        <w:t>теоретических и практических семинаров, проведенных</w:t>
      </w:r>
      <w:r w:rsidR="00D72C5A">
        <w:rPr>
          <w:rFonts w:ascii="Times New Roman" w:eastAsia="Calibri" w:hAnsi="Times New Roman" w:cs="Times New Roman"/>
          <w:sz w:val="24"/>
          <w:szCs w:val="24"/>
        </w:rPr>
        <w:t xml:space="preserve"> в рамках работы площадки,  педагогические работники (классные руководители, педагоги дополнительного образования)  внедрили  некоторые </w:t>
      </w:r>
      <w:r w:rsidR="002C5C60">
        <w:rPr>
          <w:rFonts w:ascii="Times New Roman" w:eastAsia="Calibri" w:hAnsi="Times New Roman" w:cs="Times New Roman"/>
          <w:sz w:val="24"/>
          <w:szCs w:val="24"/>
        </w:rPr>
        <w:t>из предложенных форм</w:t>
      </w:r>
      <w:r w:rsidR="00D72C5A">
        <w:rPr>
          <w:rFonts w:ascii="Times New Roman" w:eastAsia="Calibri" w:hAnsi="Times New Roman" w:cs="Times New Roman"/>
          <w:sz w:val="24"/>
          <w:szCs w:val="24"/>
        </w:rPr>
        <w:t xml:space="preserve">  развития школьного самоуправления в  планы воспитательной работы классны</w:t>
      </w:r>
      <w:r w:rsidR="00775600">
        <w:rPr>
          <w:rFonts w:ascii="Times New Roman" w:eastAsia="Calibri" w:hAnsi="Times New Roman" w:cs="Times New Roman"/>
          <w:sz w:val="24"/>
          <w:szCs w:val="24"/>
        </w:rPr>
        <w:t>х руководителей и программу воспитания учрждения</w:t>
      </w:r>
    </w:p>
    <w:p w:rsidR="00DC0B21" w:rsidRPr="00902EFC" w:rsidRDefault="00DC0B21" w:rsidP="00DC0B21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2C5A" w:rsidRDefault="006D412A" w:rsidP="006D412A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EFC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деятельности муниципальной базовой </w:t>
      </w:r>
      <w:r w:rsidR="00167E1B">
        <w:rPr>
          <w:rFonts w:ascii="Times New Roman" w:eastAsia="Calibri" w:hAnsi="Times New Roman" w:cs="Times New Roman"/>
          <w:sz w:val="24"/>
          <w:szCs w:val="24"/>
        </w:rPr>
        <w:t>площадки в 2023-2024</w:t>
      </w:r>
      <w:r w:rsidRPr="00902EFC">
        <w:rPr>
          <w:rFonts w:ascii="Times New Roman" w:eastAsia="Calibri" w:hAnsi="Times New Roman" w:cs="Times New Roman"/>
          <w:sz w:val="24"/>
          <w:szCs w:val="24"/>
        </w:rPr>
        <w:t xml:space="preserve"> уч. году</w:t>
      </w:r>
    </w:p>
    <w:p w:rsidR="006400C1" w:rsidRDefault="002C5C60" w:rsidP="00D72C5A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учебном году, на базе штаба воспитательной работы гимназии, была организована рабочая группа ГБП по изучению и внедрению эффективных воспитательных и образовательных технологий по развитию ученического самоуправления.  В процессе работы площадки</w:t>
      </w:r>
      <w:r w:rsidR="006400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1892">
        <w:rPr>
          <w:rFonts w:ascii="Times New Roman" w:eastAsia="Calibri" w:hAnsi="Times New Roman" w:cs="Times New Roman"/>
          <w:sz w:val="24"/>
          <w:szCs w:val="24"/>
        </w:rPr>
        <w:t xml:space="preserve">на  мероприятиях </w:t>
      </w:r>
      <w:r w:rsidR="006400C1">
        <w:rPr>
          <w:rFonts w:ascii="Times New Roman" w:eastAsia="Calibri" w:hAnsi="Times New Roman" w:cs="Times New Roman"/>
          <w:sz w:val="24"/>
          <w:szCs w:val="24"/>
        </w:rPr>
        <w:t>были изучено содержание</w:t>
      </w:r>
      <w:r w:rsidR="006400C1" w:rsidRPr="006400C1">
        <w:rPr>
          <w:rFonts w:ascii="Times New Roman" w:eastAsia="Calibri" w:hAnsi="Times New Roman" w:cs="Times New Roman"/>
          <w:sz w:val="24"/>
          <w:szCs w:val="24"/>
        </w:rPr>
        <w:t xml:space="preserve"> деятельности ученического самоуправления и детских общес</w:t>
      </w:r>
      <w:r w:rsidR="006400C1">
        <w:rPr>
          <w:rFonts w:ascii="Times New Roman" w:eastAsia="Calibri" w:hAnsi="Times New Roman" w:cs="Times New Roman"/>
          <w:sz w:val="24"/>
          <w:szCs w:val="24"/>
        </w:rPr>
        <w:t>твенных организаций, определены</w:t>
      </w:r>
      <w:r w:rsidR="006400C1" w:rsidRPr="006400C1">
        <w:rPr>
          <w:rFonts w:ascii="Times New Roman" w:eastAsia="Calibri" w:hAnsi="Times New Roman" w:cs="Times New Roman"/>
          <w:sz w:val="24"/>
          <w:szCs w:val="24"/>
        </w:rPr>
        <w:t xml:space="preserve"> их места в воспитательной системе образовательного учреждения</w:t>
      </w:r>
      <w:r w:rsidR="006400C1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6400C1" w:rsidRPr="00640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предложены варианты решения вопросов повышения </w:t>
      </w:r>
      <w:r w:rsidR="006400C1">
        <w:rPr>
          <w:rFonts w:ascii="Times New Roman" w:eastAsia="Calibri" w:hAnsi="Times New Roman" w:cs="Times New Roman"/>
          <w:sz w:val="24"/>
          <w:szCs w:val="24"/>
        </w:rPr>
        <w:t xml:space="preserve">социальной активности обучающихся.   </w:t>
      </w:r>
    </w:p>
    <w:p w:rsidR="00C92833" w:rsidRDefault="006400C1" w:rsidP="00C92833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гимназии при взаимодействии с КГПУ им.</w:t>
      </w:r>
      <w:r w:rsidR="00C92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В.П. Астафьева реализуется проект «Психологопедагогический класс», в котором принимают участие учащихся 10-11 классов.  Учащиеся этого профиля являются активистами</w:t>
      </w:r>
      <w:r w:rsidR="00C92833">
        <w:rPr>
          <w:rFonts w:ascii="Times New Roman" w:eastAsia="Calibri" w:hAnsi="Times New Roman" w:cs="Times New Roman"/>
          <w:sz w:val="24"/>
          <w:szCs w:val="24"/>
        </w:rPr>
        <w:t xml:space="preserve"> ученического самоуправления гимназии, входят в совет старшеклассников и на протяжении всего года принимали участие в работ</w:t>
      </w:r>
      <w:r w:rsidR="00775600">
        <w:rPr>
          <w:rFonts w:ascii="Times New Roman" w:eastAsia="Calibri" w:hAnsi="Times New Roman" w:cs="Times New Roman"/>
          <w:sz w:val="24"/>
          <w:szCs w:val="24"/>
        </w:rPr>
        <w:t>е ГБП.  В результате был получен</w:t>
      </w:r>
      <w:r w:rsidR="00C92833">
        <w:rPr>
          <w:rFonts w:ascii="Times New Roman" w:eastAsia="Calibri" w:hAnsi="Times New Roman" w:cs="Times New Roman"/>
          <w:sz w:val="24"/>
          <w:szCs w:val="24"/>
        </w:rPr>
        <w:t xml:space="preserve"> уникальный опыт </w:t>
      </w:r>
      <w:r w:rsidR="00C92833" w:rsidRPr="00C92833">
        <w:rPr>
          <w:rFonts w:ascii="Times New Roman" w:eastAsia="Calibri" w:hAnsi="Times New Roman" w:cs="Times New Roman"/>
          <w:sz w:val="24"/>
          <w:szCs w:val="24"/>
        </w:rPr>
        <w:t>совместной работы</w:t>
      </w:r>
      <w:r w:rsidR="00C92833">
        <w:rPr>
          <w:rFonts w:ascii="Times New Roman" w:eastAsia="Calibri" w:hAnsi="Times New Roman" w:cs="Times New Roman"/>
          <w:sz w:val="24"/>
          <w:szCs w:val="24"/>
        </w:rPr>
        <w:t xml:space="preserve"> педагогов и обучающихся, направленный на развитие детского общественного объединения «Орлята России». Старшеклассники, после прохождения обучения на платформе, получали статус наставника деятельности отрядов, состоящих из учащихся начальной школы. </w:t>
      </w:r>
    </w:p>
    <w:p w:rsidR="00C92833" w:rsidRDefault="00C92833" w:rsidP="00C92833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833" w:rsidRDefault="00C92833" w:rsidP="00C92833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12A" w:rsidRPr="00902EFC" w:rsidRDefault="006D412A" w:rsidP="006D412A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412A" w:rsidRPr="00902EFC" w:rsidRDefault="006D412A" w:rsidP="006D412A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3827"/>
        <w:gridCol w:w="1418"/>
      </w:tblGrid>
      <w:tr w:rsidR="006D412A" w:rsidRPr="00902EFC" w:rsidTr="00635D31">
        <w:trPr>
          <w:trHeight w:val="1002"/>
        </w:trPr>
        <w:tc>
          <w:tcPr>
            <w:tcW w:w="4224" w:type="dxa"/>
            <w:vAlign w:val="center"/>
          </w:tcPr>
          <w:p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Мероприятия, </w:t>
            </w: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организованные муниципальной базовой площадкой*</w:t>
            </w:r>
          </w:p>
        </w:tc>
        <w:tc>
          <w:tcPr>
            <w:tcW w:w="3827" w:type="dxa"/>
            <w:vAlign w:val="center"/>
          </w:tcPr>
          <w:p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418" w:type="dxa"/>
            <w:vAlign w:val="center"/>
          </w:tcPr>
          <w:p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6D412A" w:rsidRPr="00902EFC" w:rsidTr="00635D31">
        <w:trPr>
          <w:trHeight w:val="888"/>
        </w:trPr>
        <w:tc>
          <w:tcPr>
            <w:tcW w:w="4224" w:type="dxa"/>
          </w:tcPr>
          <w:p w:rsidR="006D412A" w:rsidRPr="00902EFC" w:rsidRDefault="00C9283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семинар. Создание рабочей группы городской базовой площадки.</w:t>
            </w:r>
          </w:p>
        </w:tc>
        <w:tc>
          <w:tcPr>
            <w:tcW w:w="3827" w:type="dxa"/>
          </w:tcPr>
          <w:p w:rsidR="006D412A" w:rsidRPr="00902EFC" w:rsidRDefault="00C9283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 воспитательной работы гимназии, представители совета старшеклассников и родительского комитета гимназии</w:t>
            </w:r>
          </w:p>
        </w:tc>
        <w:tc>
          <w:tcPr>
            <w:tcW w:w="1418" w:type="dxa"/>
          </w:tcPr>
          <w:p w:rsidR="006D412A" w:rsidRPr="00902EFC" w:rsidRDefault="00C92833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412A" w:rsidRPr="00902EFC" w:rsidTr="00635D31">
        <w:trPr>
          <w:trHeight w:val="843"/>
        </w:trPr>
        <w:tc>
          <w:tcPr>
            <w:tcW w:w="4224" w:type="dxa"/>
          </w:tcPr>
          <w:p w:rsidR="006D412A" w:rsidRPr="00902EFC" w:rsidRDefault="00D234FB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«Эффективные формы организации деятельности ученического самоуправления»</w:t>
            </w:r>
          </w:p>
        </w:tc>
        <w:tc>
          <w:tcPr>
            <w:tcW w:w="3827" w:type="dxa"/>
          </w:tcPr>
          <w:p w:rsidR="006D412A" w:rsidRPr="00902EFC" w:rsidRDefault="00D234FB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FB">
              <w:rPr>
                <w:rFonts w:ascii="Times New Roman" w:hAnsi="Times New Roman" w:cs="Times New Roman"/>
                <w:sz w:val="24"/>
                <w:szCs w:val="24"/>
              </w:rPr>
              <w:t xml:space="preserve">Члены штаба воспитательной работы гимназии,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педагоги дополнительного образования, </w:t>
            </w:r>
            <w:r w:rsidRPr="00D234FB">
              <w:rPr>
                <w:rFonts w:ascii="Times New Roman" w:hAnsi="Times New Roman" w:cs="Times New Roman"/>
                <w:sz w:val="24"/>
                <w:szCs w:val="24"/>
              </w:rPr>
              <w:t>представители совета старшеклассников и родительского комитета гимназии</w:t>
            </w:r>
          </w:p>
        </w:tc>
        <w:tc>
          <w:tcPr>
            <w:tcW w:w="1418" w:type="dxa"/>
          </w:tcPr>
          <w:p w:rsidR="006D412A" w:rsidRPr="00902EF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412A" w:rsidRPr="00902EFC" w:rsidTr="00635D31">
        <w:trPr>
          <w:trHeight w:val="984"/>
        </w:trPr>
        <w:tc>
          <w:tcPr>
            <w:tcW w:w="4224" w:type="dxa"/>
          </w:tcPr>
          <w:p w:rsidR="006D412A" w:rsidRPr="00902EFC" w:rsidRDefault="00D234FB" w:rsidP="00D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–практикум по внедрению </w:t>
            </w:r>
            <w:r w:rsidR="00D5799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и методов организации деятельности ученического самоуправления в образовательном учреждении</w:t>
            </w:r>
            <w:r w:rsidR="003159AF">
              <w:rPr>
                <w:rFonts w:ascii="Times New Roman" w:hAnsi="Times New Roman" w:cs="Times New Roman"/>
                <w:sz w:val="24"/>
                <w:szCs w:val="24"/>
              </w:rPr>
              <w:t xml:space="preserve"> «Неделя ученического самоуправления в школе. Подготовка и проведение»</w:t>
            </w:r>
          </w:p>
        </w:tc>
        <w:tc>
          <w:tcPr>
            <w:tcW w:w="3827" w:type="dxa"/>
          </w:tcPr>
          <w:p w:rsidR="00EA250C" w:rsidRPr="00902EFC" w:rsidRDefault="00EA250C" w:rsidP="00EA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0C">
              <w:rPr>
                <w:rFonts w:ascii="Times New Roman" w:hAnsi="Times New Roman" w:cs="Times New Roman"/>
                <w:sz w:val="24"/>
                <w:szCs w:val="24"/>
              </w:rPr>
              <w:t>Члены штаба воспитательной работы гимназии, классные руководители, педагоги дополнительного образования, представители совета старшеклассников и родительского комитета гимназии</w:t>
            </w:r>
          </w:p>
        </w:tc>
        <w:tc>
          <w:tcPr>
            <w:tcW w:w="1418" w:type="dxa"/>
          </w:tcPr>
          <w:p w:rsidR="00EA250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12A" w:rsidRPr="00902EF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</w:tc>
      </w:tr>
      <w:tr w:rsidR="006D412A" w:rsidRPr="00902EFC" w:rsidTr="00635D31">
        <w:trPr>
          <w:trHeight w:val="984"/>
        </w:trPr>
        <w:tc>
          <w:tcPr>
            <w:tcW w:w="4224" w:type="dxa"/>
          </w:tcPr>
          <w:p w:rsidR="006D412A" w:rsidRPr="00902EF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успешных практик по организации деятельности ученического самоуправления</w:t>
            </w:r>
            <w:r w:rsidR="003159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6D412A" w:rsidRPr="00902EF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0C">
              <w:rPr>
                <w:rFonts w:ascii="Times New Roman" w:hAnsi="Times New Roman" w:cs="Times New Roman"/>
                <w:sz w:val="24"/>
                <w:szCs w:val="24"/>
              </w:rPr>
              <w:t>Члены штаба воспитательной работы гимназии, классные руководители, педагоги дополнительного образования, представители совета старшеклассников и родительского комитета гимназии</w:t>
            </w:r>
          </w:p>
        </w:tc>
        <w:tc>
          <w:tcPr>
            <w:tcW w:w="1418" w:type="dxa"/>
          </w:tcPr>
          <w:p w:rsidR="006D412A" w:rsidRPr="00902EF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A250C" w:rsidRPr="00902EFC" w:rsidTr="00635D31">
        <w:trPr>
          <w:trHeight w:val="984"/>
        </w:trPr>
        <w:tc>
          <w:tcPr>
            <w:tcW w:w="4224" w:type="dxa"/>
          </w:tcPr>
          <w:p w:rsidR="00EA250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 семинар по внедрению эффективных образовательных и воспитательных технологий по  развитию ученического самоуправления</w:t>
            </w:r>
          </w:p>
        </w:tc>
        <w:tc>
          <w:tcPr>
            <w:tcW w:w="3827" w:type="dxa"/>
          </w:tcPr>
          <w:p w:rsidR="00EA250C" w:rsidRPr="00EA250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0C">
              <w:rPr>
                <w:rFonts w:ascii="Times New Roman" w:hAnsi="Times New Roman" w:cs="Times New Roman"/>
                <w:sz w:val="24"/>
                <w:szCs w:val="24"/>
              </w:rPr>
              <w:t>Члены штаба воспитательной работы гимназии, классные руководители, педагоги дополнительного образования, представители совета старшеклассников и родительского комитета гимназии</w:t>
            </w:r>
          </w:p>
        </w:tc>
        <w:tc>
          <w:tcPr>
            <w:tcW w:w="1418" w:type="dxa"/>
          </w:tcPr>
          <w:p w:rsidR="00EA250C" w:rsidRDefault="00EA250C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6D412A" w:rsidRPr="00902EFC" w:rsidRDefault="006D412A" w:rsidP="006D4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12A" w:rsidRPr="00902EFC" w:rsidRDefault="006D412A" w:rsidP="006D412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2EFC">
        <w:rPr>
          <w:rFonts w:ascii="Times New Roman" w:eastAsia="Calibri" w:hAnsi="Times New Roman" w:cs="Times New Roman"/>
          <w:sz w:val="24"/>
          <w:szCs w:val="24"/>
        </w:rPr>
        <w:t xml:space="preserve">Участие муниципальной базовой площадки в значимых мероприятиях </w:t>
      </w:r>
      <w:r w:rsidRPr="00902EFC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Pr="00902EFC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tbl>
      <w:tblPr>
        <w:tblStyle w:val="a6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105"/>
      </w:tblGrid>
      <w:tr w:rsidR="006D412A" w:rsidRPr="00902EFC" w:rsidTr="00D502AF">
        <w:trPr>
          <w:trHeight w:val="449"/>
        </w:trPr>
        <w:tc>
          <w:tcPr>
            <w:tcW w:w="7371" w:type="dxa"/>
            <w:vAlign w:val="center"/>
          </w:tcPr>
          <w:p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участием муниципальной базовой площадки</w:t>
            </w: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теме реализуемой деятельности</w:t>
            </w:r>
          </w:p>
        </w:tc>
        <w:tc>
          <w:tcPr>
            <w:tcW w:w="993" w:type="dxa"/>
            <w:vAlign w:val="center"/>
          </w:tcPr>
          <w:p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105" w:type="dxa"/>
            <w:vAlign w:val="center"/>
          </w:tcPr>
          <w:p w:rsidR="006D412A" w:rsidRPr="00902EFC" w:rsidRDefault="006D412A" w:rsidP="0015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F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D412A" w:rsidRPr="00902EFC" w:rsidTr="00D502AF">
        <w:trPr>
          <w:trHeight w:val="702"/>
        </w:trPr>
        <w:tc>
          <w:tcPr>
            <w:tcW w:w="7371" w:type="dxa"/>
          </w:tcPr>
          <w:p w:rsidR="006D412A" w:rsidRPr="00902EFC" w:rsidRDefault="00D306F7" w:rsidP="00D306F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Презентационная площадка «</w:t>
            </w:r>
            <w:r w:rsidR="003159AF" w:rsidRPr="00315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Благоприятный школьный климат как основа профилактики и воспитан</w:t>
            </w:r>
            <w:r w:rsidR="00315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ия в образовательной организации» </w:t>
            </w:r>
            <w:r w:rsidR="003159AF" w:rsidRPr="003159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совещании директоров образовательных учреждений города Красноярска </w:t>
            </w:r>
          </w:p>
        </w:tc>
        <w:tc>
          <w:tcPr>
            <w:tcW w:w="993" w:type="dxa"/>
          </w:tcPr>
          <w:p w:rsidR="006D412A" w:rsidRPr="00902EFC" w:rsidRDefault="003159AF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</w:tcPr>
          <w:p w:rsidR="006D412A" w:rsidRPr="00902EFC" w:rsidRDefault="003159AF" w:rsidP="0015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</w:tbl>
    <w:p w:rsidR="006D412A" w:rsidRPr="00902EFC" w:rsidRDefault="006D412A" w:rsidP="006D412A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2EFC">
        <w:rPr>
          <w:rFonts w:ascii="Times New Roman" w:eastAsia="Calibri" w:hAnsi="Times New Roman" w:cs="Times New Roman"/>
          <w:bCs/>
          <w:sz w:val="24"/>
          <w:szCs w:val="24"/>
        </w:rPr>
        <w:t xml:space="preserve">Итоги деятельности </w:t>
      </w:r>
      <w:r w:rsidRPr="00902EFC">
        <w:rPr>
          <w:rFonts w:ascii="Times New Roman" w:eastAsia="Calibri" w:hAnsi="Times New Roman" w:cs="Times New Roman"/>
          <w:sz w:val="24"/>
          <w:szCs w:val="24"/>
        </w:rPr>
        <w:t>муниципальной базовой площадки в 202</w:t>
      </w:r>
      <w:r w:rsidR="00167E1B">
        <w:rPr>
          <w:rFonts w:ascii="Times New Roman" w:eastAsia="Calibri" w:hAnsi="Times New Roman" w:cs="Times New Roman"/>
          <w:sz w:val="24"/>
          <w:szCs w:val="24"/>
        </w:rPr>
        <w:t>3-2024</w:t>
      </w:r>
      <w:r w:rsidRPr="00902EFC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:rsidR="00B614A3" w:rsidRPr="002A28DF" w:rsidRDefault="006D412A" w:rsidP="00B614A3">
      <w:pPr>
        <w:pStyle w:val="a3"/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28DF">
        <w:rPr>
          <w:rFonts w:ascii="Times New Roman" w:eastAsia="Calibri" w:hAnsi="Times New Roman" w:cs="Times New Roman"/>
          <w:bCs/>
          <w:sz w:val="24"/>
          <w:szCs w:val="24"/>
        </w:rPr>
        <w:t xml:space="preserve">Общие результаты деятельности </w:t>
      </w:r>
    </w:p>
    <w:p w:rsidR="00B614A3" w:rsidRPr="002A28DF" w:rsidRDefault="00775600" w:rsidP="00B614A3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CharAttribute504"/>
          <w:rFonts w:eastAsia="№Е" w:hAnsi="Times New Roman" w:cs="Times New Roman"/>
          <w:sz w:val="24"/>
          <w:szCs w:val="24"/>
        </w:rPr>
        <w:t>Развитие и п</w:t>
      </w:r>
      <w:r w:rsidR="00B614A3" w:rsidRPr="002A28DF">
        <w:rPr>
          <w:rStyle w:val="CharAttribute504"/>
          <w:rFonts w:eastAsia="№Е" w:hAnsi="Times New Roman" w:cs="Times New Roman"/>
          <w:sz w:val="24"/>
          <w:szCs w:val="24"/>
        </w:rPr>
        <w:t xml:space="preserve">оддержка детского </w:t>
      </w:r>
      <w:r w:rsidR="00B614A3" w:rsidRPr="002A28DF">
        <w:rPr>
          <w:rFonts w:ascii="Times New Roman" w:hAnsi="Times New Roman" w:cs="Times New Roman"/>
          <w:sz w:val="24"/>
          <w:szCs w:val="24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614A3" w:rsidRPr="002A28DF" w:rsidRDefault="00B614A3" w:rsidP="00B614A3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2A28DF">
        <w:rPr>
          <w:rFonts w:ascii="Times New Roman" w:hAnsi="Times New Roman" w:cs="Times New Roman"/>
          <w:sz w:val="24"/>
          <w:szCs w:val="24"/>
        </w:rPr>
        <w:t>Система ученического самоуправление в гимназии осуществляется следующим образом:</w:t>
      </w:r>
    </w:p>
    <w:p w:rsidR="00B614A3" w:rsidRPr="002A28DF" w:rsidRDefault="00497965" w:rsidP="00497965">
      <w:pPr>
        <w:adjustRightInd w:val="0"/>
        <w:spacing w:after="0"/>
        <w:ind w:right="-1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614A3" w:rsidRPr="002A28DF">
        <w:rPr>
          <w:rFonts w:ascii="Times New Roman" w:hAnsi="Times New Roman" w:cs="Times New Roman"/>
          <w:sz w:val="20"/>
          <w:szCs w:val="20"/>
        </w:rPr>
        <w:t>СТРУКТУРА УЧЕНИЧЕСКОГО ОРГАНА САМОУПРАВЛЕНИЯ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614A3" w:rsidRPr="002A28DF">
        <w:rPr>
          <w:rFonts w:ascii="Times New Roman" w:hAnsi="Times New Roman" w:cs="Times New Roman"/>
          <w:sz w:val="20"/>
          <w:szCs w:val="20"/>
        </w:rPr>
        <w:t>«ПУТЬ К УСПЕХУ»</w:t>
      </w:r>
    </w:p>
    <w:p w:rsidR="00B614A3" w:rsidRPr="002A28DF" w:rsidRDefault="002A28DF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34BC58C" wp14:editId="4CE65A7F">
                <wp:simplePos x="0" y="0"/>
                <wp:positionH relativeFrom="column">
                  <wp:posOffset>1259840</wp:posOffset>
                </wp:positionH>
                <wp:positionV relativeFrom="paragraph">
                  <wp:posOffset>60325</wp:posOffset>
                </wp:positionV>
                <wp:extent cx="3200400" cy="504825"/>
                <wp:effectExtent l="0" t="0" r="19050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Pr="00497965" w:rsidRDefault="00B614A3" w:rsidP="00B614A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97965">
                              <w:rPr>
                                <w:b/>
                              </w:rPr>
                              <w:t>ПРЕЗИДЕНТ ФЕДЕРАЦИИ ГИМНАЗИСТОВ</w:t>
                            </w:r>
                          </w:p>
                          <w:p w:rsidR="00B614A3" w:rsidRDefault="00497965" w:rsidP="00B614A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л</w:t>
                            </w:r>
                            <w:r w:rsidR="00B614A3" w:rsidRPr="00497965">
                              <w:rPr>
                                <w:b/>
                              </w:rPr>
                              <w:t>идер ученического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C5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9.2pt;margin-top:4.75pt;width:252pt;height:39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">
                <v:textbox>
                  <w:txbxContent>
                    <w:p w:rsidR="00B614A3" w:rsidRPr="00497965" w:rsidRDefault="00B614A3" w:rsidP="00B614A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97965">
                        <w:rPr>
                          <w:b/>
                        </w:rPr>
                        <w:t>ПРЕЗИДЕНТ ФЕДЕРАЦИИ ГИМНАЗИСТОВ</w:t>
                      </w:r>
                    </w:p>
                    <w:p w:rsidR="00B614A3" w:rsidRDefault="00497965" w:rsidP="00B614A3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л</w:t>
                      </w:r>
                      <w:r w:rsidR="00B614A3" w:rsidRPr="00497965">
                        <w:rPr>
                          <w:b/>
                        </w:rPr>
                        <w:t>идер ученического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B614A3" w:rsidRPr="002A28D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B614A3" w:rsidRPr="002A28DF" w:rsidRDefault="00B614A3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</w:p>
    <w:p w:rsidR="00B614A3" w:rsidRPr="002A28DF" w:rsidRDefault="00497965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104140</wp:posOffset>
                </wp:positionV>
                <wp:extent cx="0" cy="361950"/>
                <wp:effectExtent l="76200" t="0" r="762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62B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4.7pt;margin-top:8.2pt;width:0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B614A3" w:rsidRPr="002A28DF" w:rsidRDefault="002A28DF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C2A98FF" wp14:editId="493C46D4">
                <wp:simplePos x="0" y="0"/>
                <wp:positionH relativeFrom="column">
                  <wp:posOffset>882016</wp:posOffset>
                </wp:positionH>
                <wp:positionV relativeFrom="paragraph">
                  <wp:posOffset>202565</wp:posOffset>
                </wp:positionV>
                <wp:extent cx="3905250" cy="247650"/>
                <wp:effectExtent l="0" t="0" r="19050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Default="00B614A3" w:rsidP="00B614A3">
                            <w:pPr>
                              <w:jc w:val="center"/>
                            </w:pPr>
                            <w:r w:rsidRPr="00497965">
                              <w:rPr>
                                <w:b/>
                              </w:rPr>
                              <w:t>СОВЕТ ЛИДЕРОВ КЛАССОВ  (МЭРОВ ГОРОДОВ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A98FF" id="_x0000_s1027" type="#_x0000_t202" style="position:absolute;left:0;text-align:left;margin-left:69.45pt;margin-top:15.95pt;width:307.5pt;height:19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">
                <v:textbox>
                  <w:txbxContent>
                    <w:p w:rsidR="00B614A3" w:rsidRDefault="00B614A3" w:rsidP="00B614A3">
                      <w:pPr>
                        <w:jc w:val="center"/>
                      </w:pPr>
                      <w:r w:rsidRPr="00497965">
                        <w:rPr>
                          <w:b/>
                        </w:rPr>
                        <w:t>СОВЕТ ЛИДЕРОВ КЛАССОВ  (МЭРОВ ГОРОДОВ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614A3" w:rsidRPr="002A28DF" w:rsidRDefault="00497965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248285</wp:posOffset>
                </wp:positionV>
                <wp:extent cx="0" cy="28575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C9EA" id="Прямая со стрелкой 14" o:spid="_x0000_s1026" type="#_x0000_t32" style="position:absolute;margin-left:224.7pt;margin-top:19.55pt;width:0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</w:p>
    <w:p w:rsidR="00B614A3" w:rsidRPr="002A28DF" w:rsidRDefault="00B614A3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</w:p>
    <w:p w:rsidR="00B614A3" w:rsidRPr="002A28DF" w:rsidRDefault="00497965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87604D7" wp14:editId="52A46D11">
                <wp:simplePos x="0" y="0"/>
                <wp:positionH relativeFrom="column">
                  <wp:posOffset>1101090</wp:posOffset>
                </wp:positionH>
                <wp:positionV relativeFrom="paragraph">
                  <wp:posOffset>14605</wp:posOffset>
                </wp:positionV>
                <wp:extent cx="3550285" cy="319405"/>
                <wp:effectExtent l="0" t="0" r="12065" b="2349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Default="00B614A3" w:rsidP="00B614A3">
                            <w:r>
                              <w:t xml:space="preserve">                           </w:t>
                            </w:r>
                            <w:r w:rsidR="00497965">
                              <w:t xml:space="preserve">     </w:t>
                            </w:r>
                            <w:r>
                              <w:t xml:space="preserve"> СОВЕТ МИНИСТРОВ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604D7" id="_x0000_s1028" type="#_x0000_t202" style="position:absolute;left:0;text-align:left;margin-left:86.7pt;margin-top:1.15pt;width:279.55pt;height:25.1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">
                <v:textbox>
                  <w:txbxContent>
                    <w:p w:rsidR="00B614A3" w:rsidRDefault="00B614A3" w:rsidP="00B614A3">
                      <w:r>
                        <w:t xml:space="preserve">                           </w:t>
                      </w:r>
                      <w:r w:rsidR="00497965">
                        <w:t xml:space="preserve">     </w:t>
                      </w:r>
                      <w:r>
                        <w:t xml:space="preserve"> СОВЕТ МИНИСТРОВ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B614A3" w:rsidRPr="002A28DF" w:rsidRDefault="00497965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203835</wp:posOffset>
                </wp:positionV>
                <wp:extent cx="0" cy="1009650"/>
                <wp:effectExtent l="7620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0B84D" id="Прямая со стрелкой 21" o:spid="_x0000_s1026" type="#_x0000_t32" style="position:absolute;margin-left:316.2pt;margin-top:16.05pt;width:0;height:7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203835</wp:posOffset>
                </wp:positionV>
                <wp:extent cx="0" cy="1009650"/>
                <wp:effectExtent l="7620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CC36" id="Прямая со стрелкой 20" o:spid="_x0000_s1026" type="#_x0000_t32" style="position:absolute;margin-left:147.45pt;margin-top:16.05pt;width:0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127635</wp:posOffset>
                </wp:positionV>
                <wp:extent cx="940435" cy="180975"/>
                <wp:effectExtent l="0" t="0" r="6921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43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7D22F" id="Прямая со стрелкой 18" o:spid="_x0000_s1026" type="#_x0000_t32" style="position:absolute;margin-left:316.15pt;margin-top:10.05pt;width:74.05pt;height:14.2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127635</wp:posOffset>
                </wp:positionV>
                <wp:extent cx="1038225" cy="180975"/>
                <wp:effectExtent l="38100" t="0" r="2857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115B0" id="Прямая со стрелкой 15" o:spid="_x0000_s1026" type="#_x0000_t32" style="position:absolute;margin-left:43.2pt;margin-top:10.05pt;width:81.75pt;height:14.25pt;flip:x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127635</wp:posOffset>
                </wp:positionV>
                <wp:extent cx="0" cy="22860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2B172" id="Прямая со стрелкой 17" o:spid="_x0000_s1026" type="#_x0000_t32" style="position:absolute;margin-left:224.7pt;margin-top:10.05pt;width:0;height:18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</w:p>
    <w:p w:rsidR="00B614A3" w:rsidRPr="002A28DF" w:rsidRDefault="00497965" w:rsidP="00B614A3">
      <w:pPr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8F91187" wp14:editId="56220E2E">
                <wp:simplePos x="0" y="0"/>
                <wp:positionH relativeFrom="column">
                  <wp:posOffset>4339590</wp:posOffset>
                </wp:positionH>
                <wp:positionV relativeFrom="paragraph">
                  <wp:posOffset>97155</wp:posOffset>
                </wp:positionV>
                <wp:extent cx="1533525" cy="504825"/>
                <wp:effectExtent l="0" t="0" r="28575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Default="00B614A3" w:rsidP="00B614A3">
                            <w:pPr>
                              <w:jc w:val="center"/>
                            </w:pPr>
                            <w:r>
                              <w:t>Министерство труда и профориентации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1187" id="_x0000_s1029" type="#_x0000_t202" style="position:absolute;margin-left:341.7pt;margin-top:7.65pt;width:120.75pt;height:3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">
                <v:textbox>
                  <w:txbxContent>
                    <w:p w:rsidR="00B614A3" w:rsidRDefault="00B614A3" w:rsidP="00B614A3">
                      <w:pPr>
                        <w:jc w:val="center"/>
                      </w:pPr>
                      <w:r>
                        <w:t>Министерство труда и профориентации</w:t>
                      </w:r>
                    </w:p>
                  </w:txbxContent>
                </v:textbox>
              </v:shape>
            </w:pict>
          </mc:Fallback>
        </mc:AlternateContent>
      </w: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675155F" wp14:editId="64C1C5F6">
                <wp:simplePos x="0" y="0"/>
                <wp:positionH relativeFrom="column">
                  <wp:posOffset>-203835</wp:posOffset>
                </wp:positionH>
                <wp:positionV relativeFrom="paragraph">
                  <wp:posOffset>97155</wp:posOffset>
                </wp:positionV>
                <wp:extent cx="1857375" cy="504825"/>
                <wp:effectExtent l="0" t="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Default="00B614A3" w:rsidP="00B614A3">
                            <w:pPr>
                              <w:spacing w:after="0"/>
                              <w:jc w:val="center"/>
                            </w:pPr>
                            <w:r>
                              <w:t>Министерство</w:t>
                            </w:r>
                          </w:p>
                          <w:p w:rsidR="00B614A3" w:rsidRDefault="00B614A3" w:rsidP="00497965">
                            <w:pPr>
                              <w:spacing w:after="0"/>
                              <w:jc w:val="center"/>
                            </w:pPr>
                            <w:r>
                              <w:t xml:space="preserve">образования </w:t>
                            </w:r>
                            <w:r w:rsidR="00497965">
                              <w:t xml:space="preserve"> </w:t>
                            </w:r>
                            <w:r>
                              <w:t>и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155F" id="_x0000_s1030" type="#_x0000_t202" style="position:absolute;margin-left:-16.05pt;margin-top:7.65pt;width:146.25pt;height:39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">
                <v:textbox>
                  <w:txbxContent>
                    <w:p w:rsidR="00B614A3" w:rsidRDefault="00B614A3" w:rsidP="00B614A3">
                      <w:pPr>
                        <w:spacing w:after="0"/>
                        <w:jc w:val="center"/>
                      </w:pPr>
                      <w:r>
                        <w:t>Министерство</w:t>
                      </w:r>
                    </w:p>
                    <w:p w:rsidR="00B614A3" w:rsidRDefault="00B614A3" w:rsidP="00497965">
                      <w:pPr>
                        <w:spacing w:after="0"/>
                        <w:jc w:val="center"/>
                      </w:pPr>
                      <w:r>
                        <w:t xml:space="preserve">образования </w:t>
                      </w:r>
                      <w:r w:rsidR="00497965">
                        <w:t xml:space="preserve"> </w:t>
                      </w:r>
                      <w:r>
                        <w:t>и науки</w:t>
                      </w:r>
                    </w:p>
                  </w:txbxContent>
                </v:textbox>
              </v:shape>
            </w:pict>
          </mc:Fallback>
        </mc:AlternateContent>
      </w: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7B6FFAE" wp14:editId="027B7CF3">
                <wp:simplePos x="0" y="0"/>
                <wp:positionH relativeFrom="column">
                  <wp:posOffset>2063115</wp:posOffset>
                </wp:positionH>
                <wp:positionV relativeFrom="paragraph">
                  <wp:posOffset>97155</wp:posOffset>
                </wp:positionV>
                <wp:extent cx="1781175" cy="504825"/>
                <wp:effectExtent l="0" t="0" r="2857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Default="00B614A3" w:rsidP="00B614A3">
                            <w:pPr>
                              <w:spacing w:after="0"/>
                              <w:jc w:val="center"/>
                            </w:pPr>
                            <w:r>
                              <w:t>Министерство</w:t>
                            </w:r>
                          </w:p>
                          <w:p w:rsidR="00B614A3" w:rsidRDefault="00497965" w:rsidP="00497965">
                            <w:pPr>
                              <w:spacing w:after="0"/>
                              <w:jc w:val="center"/>
                            </w:pPr>
                            <w:r>
                              <w:t>с</w:t>
                            </w:r>
                            <w:r w:rsidR="00B614A3">
                              <w:t>порта</w:t>
                            </w:r>
                            <w:r>
                              <w:t xml:space="preserve"> </w:t>
                            </w:r>
                            <w:r w:rsidR="00B614A3">
                              <w:t>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FFAE" id="_x0000_s1031" type="#_x0000_t202" style="position:absolute;margin-left:162.45pt;margin-top:7.65pt;width:140.25pt;height:3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">
                <v:textbox>
                  <w:txbxContent>
                    <w:p w:rsidR="00B614A3" w:rsidRDefault="00B614A3" w:rsidP="00B614A3">
                      <w:pPr>
                        <w:spacing w:after="0"/>
                        <w:jc w:val="center"/>
                      </w:pPr>
                      <w:r>
                        <w:t>Министерство</w:t>
                      </w:r>
                    </w:p>
                    <w:p w:rsidR="00B614A3" w:rsidRDefault="00497965" w:rsidP="00497965">
                      <w:pPr>
                        <w:spacing w:after="0"/>
                        <w:jc w:val="center"/>
                      </w:pPr>
                      <w:r>
                        <w:t>с</w:t>
                      </w:r>
                      <w:r w:rsidR="00B614A3">
                        <w:t>порта</w:t>
                      </w:r>
                      <w:r>
                        <w:t xml:space="preserve"> </w:t>
                      </w:r>
                      <w:r w:rsidR="00B614A3">
                        <w:t>и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B614A3" w:rsidRPr="002A28DF" w:rsidRDefault="00B614A3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</w:p>
    <w:p w:rsidR="00B614A3" w:rsidRPr="002A28DF" w:rsidRDefault="00B614A3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</w:p>
    <w:p w:rsidR="00B614A3" w:rsidRPr="002A28DF" w:rsidRDefault="00497965" w:rsidP="00B614A3">
      <w:pPr>
        <w:adjustRightInd w:val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86E601" wp14:editId="1932B8C4">
                <wp:simplePos x="0" y="0"/>
                <wp:positionH relativeFrom="column">
                  <wp:posOffset>3377565</wp:posOffset>
                </wp:positionH>
                <wp:positionV relativeFrom="paragraph">
                  <wp:posOffset>233680</wp:posOffset>
                </wp:positionV>
                <wp:extent cx="2038350" cy="504825"/>
                <wp:effectExtent l="0" t="0" r="19050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Default="00B614A3" w:rsidP="00B614A3">
                            <w:pPr>
                              <w:jc w:val="center"/>
                            </w:pPr>
                            <w:r>
                              <w:t>Министерство информации и коммуникаций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E601" id="_x0000_s1032" type="#_x0000_t202" style="position:absolute;left:0;text-align:left;margin-left:265.95pt;margin-top:18.4pt;width:160.5pt;height:3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">
                <v:textbox>
                  <w:txbxContent>
                    <w:p w:rsidR="00B614A3" w:rsidRDefault="00B614A3" w:rsidP="00B614A3">
                      <w:pPr>
                        <w:jc w:val="center"/>
                      </w:pPr>
                      <w:r>
                        <w:t>Министерство информации и коммуникаций</w:t>
                      </w:r>
                    </w:p>
                  </w:txbxContent>
                </v:textbox>
              </v:shape>
            </w:pict>
          </mc:Fallback>
        </mc:AlternateContent>
      </w: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E6E92E" wp14:editId="3A8C6978">
                <wp:simplePos x="0" y="0"/>
                <wp:positionH relativeFrom="column">
                  <wp:posOffset>777240</wp:posOffset>
                </wp:positionH>
                <wp:positionV relativeFrom="paragraph">
                  <wp:posOffset>233680</wp:posOffset>
                </wp:positionV>
                <wp:extent cx="1905000" cy="50482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Default="00B614A3" w:rsidP="00B614A3">
                            <w:pPr>
                              <w:spacing w:after="0"/>
                              <w:jc w:val="center"/>
                            </w:pPr>
                            <w:r>
                              <w:t xml:space="preserve">Министерство культуры </w:t>
                            </w:r>
                          </w:p>
                          <w:p w:rsidR="00B614A3" w:rsidRDefault="00B614A3" w:rsidP="00B614A3">
                            <w:pPr>
                              <w:spacing w:after="0"/>
                              <w:jc w:val="center"/>
                            </w:pPr>
                            <w:r>
                              <w:t>и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E92E" id="_x0000_s1033" type="#_x0000_t202" style="position:absolute;left:0;text-align:left;margin-left:61.2pt;margin-top:18.4pt;width:150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">
                <v:textbox>
                  <w:txbxContent>
                    <w:p w:rsidR="00B614A3" w:rsidRDefault="00B614A3" w:rsidP="00B614A3">
                      <w:pPr>
                        <w:spacing w:after="0"/>
                        <w:jc w:val="center"/>
                      </w:pPr>
                      <w:r>
                        <w:t xml:space="preserve">Министерство культуры </w:t>
                      </w:r>
                    </w:p>
                    <w:p w:rsidR="00B614A3" w:rsidRDefault="00B614A3" w:rsidP="00B614A3">
                      <w:pPr>
                        <w:spacing w:after="0"/>
                        <w:jc w:val="center"/>
                      </w:pPr>
                      <w:r>
                        <w:t>и творчества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B614A3" w:rsidRPr="002A28DF" w:rsidRDefault="00B614A3" w:rsidP="00B614A3">
      <w:pPr>
        <w:adjustRightInd w:val="0"/>
        <w:ind w:right="-1"/>
        <w:rPr>
          <w:rFonts w:ascii="Times New Roman" w:hAnsi="Times New Roman" w:cs="Times New Roman"/>
          <w:sz w:val="20"/>
          <w:szCs w:val="20"/>
        </w:rPr>
      </w:pPr>
    </w:p>
    <w:p w:rsidR="00B614A3" w:rsidRPr="007148F6" w:rsidRDefault="00B614A3" w:rsidP="00B614A3">
      <w:pPr>
        <w:adjustRightInd w:val="0"/>
        <w:ind w:right="-1" w:firstLine="567"/>
        <w:rPr>
          <w:rFonts w:ascii="Arial" w:hAnsi="Arial" w:cs="Arial"/>
          <w:sz w:val="24"/>
        </w:rPr>
      </w:pPr>
    </w:p>
    <w:p w:rsidR="00B614A3" w:rsidRPr="007148F6" w:rsidRDefault="00497965" w:rsidP="00B614A3">
      <w:pPr>
        <w:adjustRightInd w:val="0"/>
        <w:ind w:right="-1" w:firstLine="567"/>
        <w:rPr>
          <w:rFonts w:ascii="Arial" w:hAnsi="Arial" w:cs="Arial"/>
          <w:sz w:val="24"/>
        </w:rPr>
      </w:pP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DF43468" wp14:editId="5C8B503F">
                <wp:simplePos x="0" y="0"/>
                <wp:positionH relativeFrom="column">
                  <wp:posOffset>3377565</wp:posOffset>
                </wp:positionH>
                <wp:positionV relativeFrom="paragraph">
                  <wp:posOffset>100965</wp:posOffset>
                </wp:positionV>
                <wp:extent cx="2495550" cy="561975"/>
                <wp:effectExtent l="0" t="0" r="1905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965" w:rsidRDefault="002A28DF" w:rsidP="00B614A3">
                            <w:pPr>
                              <w:jc w:val="center"/>
                            </w:pPr>
                            <w:r>
                              <w:t xml:space="preserve">АКТИВ  </w:t>
                            </w:r>
                          </w:p>
                          <w:p w:rsidR="00B614A3" w:rsidRDefault="002A28DF" w:rsidP="00B614A3">
                            <w:pPr>
                              <w:jc w:val="center"/>
                            </w:pPr>
                            <w:r>
                              <w:t>КУЛЬТУРНО-</w:t>
                            </w:r>
                            <w:r w:rsidR="00B614A3">
                              <w:t>ТВОРЧЕСКИХ 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3468" id="_x0000_s1034" type="#_x0000_t202" style="position:absolute;left:0;text-align:left;margin-left:265.95pt;margin-top:7.95pt;width:196.5pt;height:44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">
                <v:textbox>
                  <w:txbxContent>
                    <w:p w:rsidR="00497965" w:rsidRDefault="002A28DF" w:rsidP="00B614A3">
                      <w:pPr>
                        <w:jc w:val="center"/>
                      </w:pPr>
                      <w:r>
                        <w:t xml:space="preserve">АКТИВ  </w:t>
                      </w:r>
                    </w:p>
                    <w:p w:rsidR="00B614A3" w:rsidRDefault="002A28DF" w:rsidP="00B614A3">
                      <w:pPr>
                        <w:jc w:val="center"/>
                      </w:pPr>
                      <w:r>
                        <w:t>КУЛЬТУРНО-</w:t>
                      </w:r>
                      <w:r w:rsidR="00B614A3">
                        <w:t>ТВОРЧЕСКИХ ДЕЛ</w:t>
                      </w:r>
                    </w:p>
                  </w:txbxContent>
                </v:textbox>
              </v:shape>
            </w:pict>
          </mc:Fallback>
        </mc:AlternateContent>
      </w:r>
      <w:r w:rsidRPr="002A28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8D46726" wp14:editId="07861585">
                <wp:simplePos x="0" y="0"/>
                <wp:positionH relativeFrom="column">
                  <wp:posOffset>-146685</wp:posOffset>
                </wp:positionH>
                <wp:positionV relativeFrom="paragraph">
                  <wp:posOffset>100965</wp:posOffset>
                </wp:positionV>
                <wp:extent cx="2771775" cy="6096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A3" w:rsidRDefault="00B614A3" w:rsidP="00B614A3">
                            <w:pPr>
                              <w:jc w:val="center"/>
                            </w:pPr>
                            <w:r>
                              <w:t xml:space="preserve">ГИМНАЗИСТЫ - ПРЕДСТАВИТЕЛИ </w:t>
                            </w:r>
                          </w:p>
                          <w:p w:rsidR="00B614A3" w:rsidRDefault="00B614A3" w:rsidP="00B614A3">
                            <w:pPr>
                              <w:jc w:val="center"/>
                            </w:pPr>
                            <w:r>
                              <w:t>ШКОЛЬНОЙ СЛУЖБЫ ПРИМИРЕНИЯ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6726" id="_x0000_s1035" type="#_x0000_t202" style="position:absolute;left:0;text-align:left;margin-left:-11.55pt;margin-top:7.95pt;width:218.25pt;height:4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">
                <v:textbox>
                  <w:txbxContent>
                    <w:p w:rsidR="00B614A3" w:rsidRDefault="00B614A3" w:rsidP="00B614A3">
                      <w:pPr>
                        <w:jc w:val="center"/>
                      </w:pPr>
                      <w:r>
                        <w:t xml:space="preserve">ГИМНАЗИСТЫ - ПРЕДСТАВИТЕЛИ </w:t>
                      </w:r>
                    </w:p>
                    <w:p w:rsidR="00B614A3" w:rsidRDefault="00B614A3" w:rsidP="00B614A3">
                      <w:pPr>
                        <w:jc w:val="center"/>
                      </w:pPr>
                      <w:r>
                        <w:t>ШКОЛЬНОЙ СЛУЖБЫ ПРИМИРЕНИЯ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614A3" w:rsidRPr="007148F6" w:rsidRDefault="00B614A3" w:rsidP="002A28DF">
      <w:pPr>
        <w:adjustRightInd w:val="0"/>
        <w:ind w:right="-1"/>
        <w:rPr>
          <w:rFonts w:ascii="Arial" w:hAnsi="Arial" w:cs="Arial"/>
          <w:sz w:val="24"/>
        </w:rPr>
      </w:pPr>
    </w:p>
    <w:p w:rsidR="00B614A3" w:rsidRPr="007148F6" w:rsidRDefault="00B614A3" w:rsidP="00B614A3">
      <w:pPr>
        <w:adjustRightInd w:val="0"/>
        <w:ind w:right="-1"/>
        <w:rPr>
          <w:rFonts w:ascii="Arial" w:hAnsi="Arial" w:cs="Arial"/>
          <w:sz w:val="24"/>
        </w:rPr>
      </w:pPr>
    </w:p>
    <w:p w:rsidR="002A28DF" w:rsidRDefault="002A28DF" w:rsidP="00B614A3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</w:rPr>
      </w:pPr>
    </w:p>
    <w:p w:rsidR="002A28DF" w:rsidRDefault="002A28DF" w:rsidP="00B614A3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</w:rPr>
      </w:pPr>
    </w:p>
    <w:p w:rsidR="002A28DF" w:rsidRDefault="002A28DF" w:rsidP="00B614A3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</w:rPr>
      </w:pPr>
    </w:p>
    <w:p w:rsidR="002A28DF" w:rsidRDefault="002A28DF" w:rsidP="00B614A3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</w:rPr>
      </w:pPr>
    </w:p>
    <w:p w:rsidR="002A28DF" w:rsidRDefault="002A28DF" w:rsidP="00B614A3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</w:rPr>
      </w:pPr>
    </w:p>
    <w:p w:rsidR="002A28DF" w:rsidRDefault="002A28DF" w:rsidP="00B614A3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</w:rPr>
      </w:pPr>
    </w:p>
    <w:p w:rsidR="00B614A3" w:rsidRPr="0016797C" w:rsidRDefault="00B614A3" w:rsidP="0016797C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</w:rPr>
      </w:pPr>
      <w:r w:rsidRPr="007148F6">
        <w:rPr>
          <w:rFonts w:ascii="Arial" w:hAnsi="Arial" w:cs="Arial"/>
          <w:b/>
          <w:i/>
          <w:sz w:val="24"/>
        </w:rPr>
        <w:t>На уровне гимназии: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8DF">
        <w:rPr>
          <w:rFonts w:ascii="Times New Roman" w:hAnsi="Times New Roman" w:cs="Times New Roman"/>
          <w:sz w:val="24"/>
          <w:szCs w:val="24"/>
        </w:rPr>
        <w:t>через деятельность Совет лидеров классов (мэры городов гимназии) и Совет министров,  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>через деятельность Совета гимназистов, объединяющего мэров (лидеров) 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8DF">
        <w:rPr>
          <w:rFonts w:ascii="Times New Roman" w:hAnsi="Times New Roman" w:cs="Times New Roman"/>
          <w:sz w:val="24"/>
          <w:szCs w:val="24"/>
        </w:rPr>
        <w:t>через работу постоянно действующего  орган самоуправления Совет министров – активные обучающиеся-лидеры по разным направлениям гимназической жизни,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>через деятельность школьного актива Культурно-творческие дела гимназии, отвечающих за проведение тех или иных конкретных мероприятий, праздников, вечеров, акций и т.п.;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старшеклассников, прошедших обучение по программе «Школьная служба примирения» и курируемой школьным психологом группы по урегулированию конфликтных ситуаций в гимназии. </w:t>
      </w:r>
    </w:p>
    <w:p w:rsidR="00B614A3" w:rsidRPr="002A28DF" w:rsidRDefault="00B614A3" w:rsidP="00B614A3">
      <w:pPr>
        <w:tabs>
          <w:tab w:val="left" w:pos="851"/>
        </w:tabs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2A28DF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2A28DF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A28DF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общегимназических органов самоуправления и классных руководителей;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(штаб спортивных дел, штаб творческих дел);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A28DF">
        <w:rPr>
          <w:rFonts w:ascii="Times New Roman" w:eastAsia="Calibri" w:hAnsi="Times New Roman" w:cs="Times New Roman"/>
          <w:sz w:val="24"/>
          <w:szCs w:val="24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614A3" w:rsidRPr="002A28DF" w:rsidRDefault="00B614A3" w:rsidP="00B614A3">
      <w:pPr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2A2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2A28DF">
        <w:rPr>
          <w:rStyle w:val="CharAttribute501"/>
          <w:rFonts w:eastAsia="№Е" w:hAnsi="Times New Roman" w:cs="Times New Roman"/>
          <w:b/>
          <w:bCs/>
          <w:iCs/>
          <w:sz w:val="24"/>
          <w:szCs w:val="24"/>
        </w:rPr>
        <w:t xml:space="preserve"> 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A28DF">
        <w:rPr>
          <w:rFonts w:ascii="Times New Roman" w:hAnsi="Times New Roman" w:cs="Times New Roman"/>
          <w:sz w:val="24"/>
          <w:szCs w:val="24"/>
        </w:rPr>
        <w:t>вовлечение школьников в планирование, организацию, проведение и анализ общегимназических и внутриклассных дел;</w:t>
      </w:r>
    </w:p>
    <w:p w:rsidR="00B614A3" w:rsidRPr="002A28DF" w:rsidRDefault="00B614A3" w:rsidP="00B614A3">
      <w:pPr>
        <w:pStyle w:val="a3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614A3" w:rsidRPr="002A28DF" w:rsidRDefault="00B614A3" w:rsidP="00B614A3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28DF" w:rsidRDefault="00B614A3" w:rsidP="00063EA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28DF">
        <w:rPr>
          <w:rFonts w:ascii="Times New Roman" w:hAnsi="Times New Roman" w:cs="Times New Roman"/>
          <w:iCs/>
          <w:sz w:val="24"/>
          <w:szCs w:val="24"/>
        </w:rPr>
        <w:t xml:space="preserve">Деятельность городской базовой площадки показала, что </w:t>
      </w:r>
      <w:r w:rsidR="00A017FC" w:rsidRPr="002A28DF">
        <w:rPr>
          <w:rFonts w:ascii="Times New Roman" w:hAnsi="Times New Roman" w:cs="Times New Roman"/>
          <w:iCs/>
          <w:sz w:val="24"/>
          <w:szCs w:val="24"/>
        </w:rPr>
        <w:t xml:space="preserve">вопросы </w:t>
      </w:r>
      <w:r w:rsidRPr="002A28DF">
        <w:rPr>
          <w:rFonts w:ascii="Times New Roman" w:hAnsi="Times New Roman" w:cs="Times New Roman"/>
          <w:iCs/>
          <w:sz w:val="24"/>
          <w:szCs w:val="24"/>
        </w:rPr>
        <w:t xml:space="preserve">организации деятельности ученического </w:t>
      </w:r>
      <w:r w:rsidR="00A017FC" w:rsidRPr="002A28DF">
        <w:rPr>
          <w:rFonts w:ascii="Times New Roman" w:hAnsi="Times New Roman" w:cs="Times New Roman"/>
          <w:iCs/>
          <w:sz w:val="24"/>
          <w:szCs w:val="24"/>
        </w:rPr>
        <w:t xml:space="preserve">самоуправления являются актуальными для всех направлений воспитательной деятельности образовательного учреждения. Результатами работы площадки стал анализ </w:t>
      </w:r>
      <w:r w:rsidR="00063EAF" w:rsidRPr="002A28DF">
        <w:rPr>
          <w:rFonts w:ascii="Times New Roman" w:hAnsi="Times New Roman" w:cs="Times New Roman"/>
          <w:iCs/>
          <w:sz w:val="24"/>
          <w:szCs w:val="24"/>
        </w:rPr>
        <w:t>внедрения</w:t>
      </w:r>
      <w:r w:rsidR="00A017FC" w:rsidRPr="002A28DF">
        <w:rPr>
          <w:rFonts w:ascii="Times New Roman" w:hAnsi="Times New Roman" w:cs="Times New Roman"/>
          <w:iCs/>
          <w:sz w:val="24"/>
          <w:szCs w:val="24"/>
        </w:rPr>
        <w:t xml:space="preserve"> новых технологий, форм организации деятельности в воспитательные практики гимназии. </w:t>
      </w:r>
      <w:r w:rsidR="00063EAF" w:rsidRPr="002A28DF">
        <w:rPr>
          <w:rFonts w:ascii="Times New Roman" w:hAnsi="Times New Roman" w:cs="Times New Roman"/>
          <w:iCs/>
          <w:sz w:val="24"/>
          <w:szCs w:val="24"/>
        </w:rPr>
        <w:t xml:space="preserve">Ученическое самоуправление -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 </w:t>
      </w:r>
    </w:p>
    <w:p w:rsidR="00B614A3" w:rsidRDefault="002A28DF" w:rsidP="00063EA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063EAF" w:rsidRPr="002A28DF">
        <w:rPr>
          <w:rFonts w:ascii="Times New Roman" w:hAnsi="Times New Roman" w:cs="Times New Roman"/>
          <w:iCs/>
          <w:sz w:val="24"/>
          <w:szCs w:val="24"/>
        </w:rPr>
        <w:t xml:space="preserve">Участники рабочей группы, в которую были включены члены штаба воспитательной работы гимназии, представители совета старшеклассников и представители родительской общественности учреждения, обобщили опыт организации и предложили внедрить практику формирования благоприятного школьного климата активистами ученического самоуправления, как полноправными участниками образовательных отношений. Для </w:t>
      </w:r>
      <w:r w:rsidR="00063EAF" w:rsidRPr="002A28DF">
        <w:rPr>
          <w:rFonts w:ascii="Times New Roman" w:hAnsi="Times New Roman" w:cs="Times New Roman"/>
          <w:iCs/>
          <w:sz w:val="24"/>
          <w:szCs w:val="24"/>
        </w:rPr>
        <w:lastRenderedPageBreak/>
        <w:t>реализации данной практики были предложен проект «Гимназия- место, где встречаются друзья».</w:t>
      </w:r>
      <w:r w:rsidRPr="002A28D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1B48" w:rsidRDefault="002A28DF" w:rsidP="00635D31">
      <w:pPr>
        <w:tabs>
          <w:tab w:val="left" w:pos="993"/>
          <w:tab w:val="left" w:pos="131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2A28DF">
        <w:rPr>
          <w:rFonts w:ascii="Times New Roman" w:hAnsi="Times New Roman" w:cs="Times New Roman"/>
          <w:iCs/>
          <w:sz w:val="24"/>
          <w:szCs w:val="24"/>
        </w:rPr>
        <w:t>Семинар «Эффективные формы организации деятельности ученического самоуправления»</w:t>
      </w:r>
      <w:r w:rsidR="00497965">
        <w:rPr>
          <w:rFonts w:ascii="Times New Roman" w:hAnsi="Times New Roman" w:cs="Times New Roman"/>
          <w:iCs/>
          <w:sz w:val="24"/>
          <w:szCs w:val="24"/>
        </w:rPr>
        <w:t xml:space="preserve"> состоялся в </w:t>
      </w:r>
      <w:r w:rsidR="0016797C">
        <w:rPr>
          <w:rFonts w:ascii="Times New Roman" w:hAnsi="Times New Roman" w:cs="Times New Roman"/>
          <w:iCs/>
          <w:sz w:val="24"/>
          <w:szCs w:val="24"/>
        </w:rPr>
        <w:t>формате обмена</w:t>
      </w:r>
      <w:r w:rsidR="006E1B48">
        <w:rPr>
          <w:rFonts w:ascii="Times New Roman" w:hAnsi="Times New Roman" w:cs="Times New Roman"/>
          <w:iCs/>
          <w:sz w:val="24"/>
          <w:szCs w:val="24"/>
        </w:rPr>
        <w:t xml:space="preserve"> опытом . Были представлен</w:t>
      </w:r>
      <w:r w:rsidR="004979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B48">
        <w:rPr>
          <w:rFonts w:ascii="Times New Roman" w:hAnsi="Times New Roman" w:cs="Times New Roman"/>
          <w:iCs/>
          <w:sz w:val="24"/>
          <w:szCs w:val="24"/>
        </w:rPr>
        <w:t xml:space="preserve">опыт </w:t>
      </w:r>
      <w:r w:rsidR="00497965">
        <w:rPr>
          <w:rFonts w:ascii="Times New Roman" w:hAnsi="Times New Roman" w:cs="Times New Roman"/>
          <w:iCs/>
          <w:sz w:val="24"/>
          <w:szCs w:val="24"/>
        </w:rPr>
        <w:t xml:space="preserve">деятельности органов ученического самоуправления классных коллективов всех уровней образования, детских </w:t>
      </w:r>
      <w:r w:rsidR="006E1B48">
        <w:rPr>
          <w:rFonts w:ascii="Times New Roman" w:hAnsi="Times New Roman" w:cs="Times New Roman"/>
          <w:iCs/>
          <w:sz w:val="24"/>
          <w:szCs w:val="24"/>
        </w:rPr>
        <w:t xml:space="preserve">общественных </w:t>
      </w:r>
      <w:r w:rsidR="00497965">
        <w:rPr>
          <w:rFonts w:ascii="Times New Roman" w:hAnsi="Times New Roman" w:cs="Times New Roman"/>
          <w:iCs/>
          <w:sz w:val="24"/>
          <w:szCs w:val="24"/>
        </w:rPr>
        <w:t xml:space="preserve">объединений (военно-патриотический клуб гимназии, творческие коллективы гимназии, </w:t>
      </w:r>
      <w:r w:rsidR="006E1B48">
        <w:rPr>
          <w:rFonts w:ascii="Times New Roman" w:hAnsi="Times New Roman" w:cs="Times New Roman"/>
          <w:iCs/>
          <w:sz w:val="24"/>
          <w:szCs w:val="24"/>
        </w:rPr>
        <w:t>физкультурно-спортивный клуб и др.)  На семинаре участники штаба воспитательной работы гимназии, присутствовали педагоги, вновь прибывшие в гимназию, представители ученической и родительской общественности.</w:t>
      </w:r>
      <w:r w:rsidR="00D57999" w:rsidRPr="00D57999">
        <w:t xml:space="preserve"> </w:t>
      </w:r>
      <w:r w:rsidR="00D57999">
        <w:rPr>
          <w:rFonts w:ascii="Times New Roman" w:hAnsi="Times New Roman" w:cs="Times New Roman"/>
          <w:iCs/>
          <w:sz w:val="24"/>
          <w:szCs w:val="24"/>
        </w:rPr>
        <w:t>У</w:t>
      </w:r>
      <w:r w:rsidR="00D57999" w:rsidRPr="00D57999">
        <w:rPr>
          <w:rFonts w:ascii="Times New Roman" w:hAnsi="Times New Roman" w:cs="Times New Roman"/>
          <w:iCs/>
          <w:sz w:val="24"/>
          <w:szCs w:val="24"/>
        </w:rPr>
        <w:t xml:space="preserve">частники представили традиционный опыт, а также предложили условия </w:t>
      </w:r>
      <w:r w:rsidR="0016797C" w:rsidRPr="00D57999">
        <w:rPr>
          <w:rFonts w:ascii="Times New Roman" w:hAnsi="Times New Roman" w:cs="Times New Roman"/>
          <w:iCs/>
          <w:sz w:val="24"/>
          <w:szCs w:val="24"/>
        </w:rPr>
        <w:t>эффективного функционирования</w:t>
      </w:r>
      <w:r w:rsidR="00D57999" w:rsidRPr="00D57999">
        <w:rPr>
          <w:rFonts w:ascii="Times New Roman" w:hAnsi="Times New Roman" w:cs="Times New Roman"/>
          <w:iCs/>
          <w:sz w:val="24"/>
          <w:szCs w:val="24"/>
        </w:rPr>
        <w:t xml:space="preserve">: учет внешних условий и перспектив развития, постоянного обучения и самообучение актива, разработка краткосрочных проектов,   выбор педагогического стиля, где педагог и учащийся – партнеры. </w:t>
      </w:r>
      <w:r w:rsidR="0016797C" w:rsidRPr="00D57999">
        <w:rPr>
          <w:rFonts w:ascii="Times New Roman" w:hAnsi="Times New Roman" w:cs="Times New Roman"/>
          <w:iCs/>
          <w:sz w:val="24"/>
          <w:szCs w:val="24"/>
        </w:rPr>
        <w:t>Результатом</w:t>
      </w:r>
      <w:r w:rsidR="0016797C">
        <w:rPr>
          <w:rFonts w:ascii="Times New Roman" w:hAnsi="Times New Roman" w:cs="Times New Roman"/>
          <w:iCs/>
          <w:sz w:val="24"/>
          <w:szCs w:val="24"/>
        </w:rPr>
        <w:t xml:space="preserve"> стали</w:t>
      </w:r>
      <w:r w:rsidR="00D57999">
        <w:rPr>
          <w:rFonts w:ascii="Times New Roman" w:hAnsi="Times New Roman" w:cs="Times New Roman"/>
          <w:iCs/>
          <w:sz w:val="24"/>
          <w:szCs w:val="24"/>
        </w:rPr>
        <w:t xml:space="preserve"> методические рекомендации по организации ученического самоуправления в классных коллективах</w:t>
      </w:r>
    </w:p>
    <w:p w:rsidR="006E1B48" w:rsidRDefault="006E1B48" w:rsidP="00063EA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32DD" w:rsidRDefault="006E1B48" w:rsidP="008F32D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На с</w:t>
      </w:r>
      <w:r w:rsidRPr="006E1B48">
        <w:rPr>
          <w:rFonts w:ascii="Times New Roman" w:hAnsi="Times New Roman" w:cs="Times New Roman"/>
          <w:iCs/>
          <w:sz w:val="24"/>
          <w:szCs w:val="24"/>
        </w:rPr>
        <w:t>еминар</w:t>
      </w:r>
      <w:r>
        <w:rPr>
          <w:rFonts w:ascii="Times New Roman" w:hAnsi="Times New Roman" w:cs="Times New Roman"/>
          <w:iCs/>
          <w:sz w:val="24"/>
          <w:szCs w:val="24"/>
        </w:rPr>
        <w:t>ах</w:t>
      </w:r>
      <w:r w:rsidRPr="006E1B48">
        <w:rPr>
          <w:rFonts w:ascii="Times New Roman" w:hAnsi="Times New Roman" w:cs="Times New Roman"/>
          <w:iCs/>
          <w:sz w:val="24"/>
          <w:szCs w:val="24"/>
        </w:rPr>
        <w:t xml:space="preserve"> –практикум</w:t>
      </w:r>
      <w:r>
        <w:rPr>
          <w:rFonts w:ascii="Times New Roman" w:hAnsi="Times New Roman" w:cs="Times New Roman"/>
          <w:iCs/>
          <w:sz w:val="24"/>
          <w:szCs w:val="24"/>
        </w:rPr>
        <w:t>ах</w:t>
      </w:r>
      <w:r w:rsidRPr="006E1B48">
        <w:rPr>
          <w:rFonts w:ascii="Times New Roman" w:hAnsi="Times New Roman" w:cs="Times New Roman"/>
          <w:iCs/>
          <w:sz w:val="24"/>
          <w:szCs w:val="24"/>
        </w:rPr>
        <w:t xml:space="preserve"> по внедрению </w:t>
      </w:r>
      <w:r w:rsidR="00D57999">
        <w:rPr>
          <w:rFonts w:ascii="Times New Roman" w:hAnsi="Times New Roman" w:cs="Times New Roman"/>
          <w:iCs/>
          <w:sz w:val="24"/>
          <w:szCs w:val="24"/>
        </w:rPr>
        <w:t xml:space="preserve">эффективные </w:t>
      </w:r>
      <w:r w:rsidRPr="006E1B48">
        <w:rPr>
          <w:rFonts w:ascii="Times New Roman" w:hAnsi="Times New Roman" w:cs="Times New Roman"/>
          <w:iCs/>
          <w:sz w:val="24"/>
          <w:szCs w:val="24"/>
        </w:rPr>
        <w:t xml:space="preserve">форм и методов организации деятельности ученического самоуправления в образовательном учреждении </w:t>
      </w:r>
      <w:r w:rsidR="008F32DD">
        <w:rPr>
          <w:rFonts w:ascii="Times New Roman" w:hAnsi="Times New Roman" w:cs="Times New Roman"/>
          <w:iCs/>
          <w:sz w:val="24"/>
          <w:szCs w:val="24"/>
        </w:rPr>
        <w:t>была представлены</w:t>
      </w:r>
      <w:r w:rsidR="00E53070">
        <w:rPr>
          <w:rFonts w:ascii="Times New Roman" w:hAnsi="Times New Roman" w:cs="Times New Roman"/>
          <w:iCs/>
          <w:sz w:val="24"/>
          <w:szCs w:val="24"/>
        </w:rPr>
        <w:t>:</w:t>
      </w:r>
    </w:p>
    <w:p w:rsidR="00E508DD" w:rsidRDefault="00E53070" w:rsidP="008F32D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 организация </w:t>
      </w:r>
      <w:r w:rsidR="00BA5D73">
        <w:rPr>
          <w:rFonts w:ascii="Times New Roman" w:hAnsi="Times New Roman" w:cs="Times New Roman"/>
          <w:iCs/>
          <w:sz w:val="24"/>
          <w:szCs w:val="24"/>
        </w:rPr>
        <w:t>деятельности учащихся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психологопедагогического класса (наставников) по   работе детского общественного объединения «Орлята России»  </w:t>
      </w:r>
      <w:r w:rsidR="00E508DD">
        <w:rPr>
          <w:rFonts w:ascii="Times New Roman" w:hAnsi="Times New Roman" w:cs="Times New Roman"/>
          <w:iCs/>
          <w:sz w:val="24"/>
          <w:szCs w:val="24"/>
        </w:rPr>
        <w:t xml:space="preserve"> с обучающимися начальной школы;</w:t>
      </w:r>
    </w:p>
    <w:p w:rsidR="006D412A" w:rsidRDefault="008F32DD" w:rsidP="008F32DD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A5D73">
        <w:rPr>
          <w:rFonts w:ascii="Times New Roman" w:hAnsi="Times New Roman" w:cs="Times New Roman"/>
          <w:iCs/>
          <w:sz w:val="24"/>
          <w:szCs w:val="24"/>
        </w:rPr>
        <w:t>изучение и</w:t>
      </w:r>
      <w:r w:rsidR="00E508DD">
        <w:rPr>
          <w:rFonts w:ascii="Times New Roman" w:hAnsi="Times New Roman" w:cs="Times New Roman"/>
          <w:iCs/>
          <w:sz w:val="24"/>
          <w:szCs w:val="24"/>
        </w:rPr>
        <w:t xml:space="preserve"> обобщение</w:t>
      </w:r>
      <w:r w:rsidR="00293E84">
        <w:rPr>
          <w:rFonts w:ascii="Times New Roman" w:hAnsi="Times New Roman" w:cs="Times New Roman"/>
          <w:iCs/>
          <w:sz w:val="24"/>
          <w:szCs w:val="24"/>
        </w:rPr>
        <w:t xml:space="preserve"> опыта организации </w:t>
      </w:r>
      <w:r w:rsidR="00E508DD">
        <w:rPr>
          <w:rFonts w:ascii="Times New Roman" w:hAnsi="Times New Roman" w:cs="Times New Roman"/>
          <w:iCs/>
          <w:sz w:val="24"/>
          <w:szCs w:val="24"/>
        </w:rPr>
        <w:t xml:space="preserve">общегимназических </w:t>
      </w:r>
      <w:r w:rsidR="00293E84">
        <w:rPr>
          <w:rFonts w:ascii="Times New Roman" w:hAnsi="Times New Roman" w:cs="Times New Roman"/>
          <w:iCs/>
          <w:sz w:val="24"/>
          <w:szCs w:val="24"/>
        </w:rPr>
        <w:t>мероприятий</w:t>
      </w:r>
      <w:r w:rsidR="00E508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08DD" w:rsidRPr="00E508DD">
        <w:rPr>
          <w:rFonts w:ascii="Times New Roman" w:hAnsi="Times New Roman" w:cs="Times New Roman"/>
          <w:iCs/>
          <w:sz w:val="24"/>
          <w:szCs w:val="24"/>
        </w:rPr>
        <w:t xml:space="preserve">Недели ученического самоуправления </w:t>
      </w:r>
    </w:p>
    <w:p w:rsidR="006D412A" w:rsidRPr="00BA5D73" w:rsidRDefault="00E53070" w:rsidP="00E5307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="00E508DD" w:rsidRPr="00BA5D73">
        <w:rPr>
          <w:rFonts w:ascii="Times New Roman" w:hAnsi="Times New Roman" w:cs="Times New Roman"/>
          <w:iCs/>
          <w:sz w:val="24"/>
          <w:szCs w:val="24"/>
        </w:rPr>
        <w:t>успешный</w:t>
      </w:r>
      <w:r w:rsidRPr="00BA5D73">
        <w:rPr>
          <w:rFonts w:ascii="Times New Roman" w:hAnsi="Times New Roman" w:cs="Times New Roman"/>
          <w:iCs/>
          <w:sz w:val="24"/>
          <w:szCs w:val="24"/>
        </w:rPr>
        <w:t xml:space="preserve"> опыт учителя начальных классов по организации ученического самоуправления «Страна Началия. Город Дружный»</w:t>
      </w:r>
    </w:p>
    <w:p w:rsidR="00E508DD" w:rsidRPr="00BA5D73" w:rsidRDefault="00E508DD" w:rsidP="00E5307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5D73">
        <w:rPr>
          <w:rFonts w:ascii="Times New Roman" w:hAnsi="Times New Roman" w:cs="Times New Roman"/>
          <w:iCs/>
          <w:sz w:val="24"/>
          <w:szCs w:val="24"/>
        </w:rPr>
        <w:t>- опыта взаимодействия органов ученического самоуправления и КРОО «Кризисный центр для женщин и их семей, подвергшихся насилию «ВЕРБА» по профилактике школьного буллинга</w:t>
      </w:r>
    </w:p>
    <w:p w:rsidR="00BA5D73" w:rsidRPr="00BA5D73" w:rsidRDefault="00BA5D73" w:rsidP="00E5307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0226" w:rsidRPr="00BA5D73" w:rsidRDefault="00BA5D73" w:rsidP="00E5307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5D73">
        <w:rPr>
          <w:rFonts w:ascii="Times New Roman" w:hAnsi="Times New Roman" w:cs="Times New Roman"/>
          <w:iCs/>
          <w:sz w:val="24"/>
          <w:szCs w:val="24"/>
        </w:rPr>
        <w:t>4. На итоговом заседании методического объединения классных руководителей участниками рабочей группы была представлена деятельность базовой площадки по</w:t>
      </w:r>
      <w:r w:rsidRPr="00BA5D73">
        <w:rPr>
          <w:rFonts w:ascii="Times New Roman" w:hAnsi="Times New Roman" w:cs="Times New Roman"/>
          <w:sz w:val="24"/>
          <w:szCs w:val="24"/>
        </w:rPr>
        <w:t xml:space="preserve"> внедрению </w:t>
      </w:r>
      <w:r w:rsidRPr="00BA5D73">
        <w:rPr>
          <w:rFonts w:ascii="Times New Roman" w:hAnsi="Times New Roman" w:cs="Times New Roman"/>
          <w:iCs/>
          <w:sz w:val="24"/>
          <w:szCs w:val="24"/>
        </w:rPr>
        <w:t>эффективных образовательных и воспитательных технологии для развития ученического самоуправления в ОУ</w:t>
      </w:r>
    </w:p>
    <w:p w:rsidR="006D412A" w:rsidRPr="00BA5D73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412A" w:rsidRDefault="006D412A" w:rsidP="00E508DD">
      <w:pPr>
        <w:pStyle w:val="a3"/>
        <w:numPr>
          <w:ilvl w:val="1"/>
          <w:numId w:val="3"/>
        </w:numPr>
        <w:shd w:val="clear" w:color="auto" w:fill="FFFFFF"/>
        <w:spacing w:before="120" w:after="0" w:line="240" w:lineRule="auto"/>
        <w:ind w:left="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5D73">
        <w:rPr>
          <w:rFonts w:ascii="Times New Roman" w:eastAsia="Calibri" w:hAnsi="Times New Roman" w:cs="Times New Roman"/>
          <w:bCs/>
          <w:sz w:val="24"/>
          <w:szCs w:val="24"/>
        </w:rPr>
        <w:t>Результаты мероприятий, организованных муниципальной базовой площадкой</w:t>
      </w:r>
    </w:p>
    <w:p w:rsidR="00BB0226" w:rsidRPr="00BB0226" w:rsidRDefault="00BB0226" w:rsidP="00BB0226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B0226">
        <w:rPr>
          <w:rFonts w:ascii="Times New Roman" w:eastAsia="Calibri" w:hAnsi="Times New Roman" w:cs="Times New Roman"/>
          <w:bCs/>
          <w:sz w:val="24"/>
          <w:szCs w:val="24"/>
        </w:rPr>
        <w:t>Презентация деятельности психологопедагогического класса про профилактике школьного буллинга в рамках работы стажировочных площадок «Проектирование и развитие системы психолого-педагогических классов Красноярского края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6D412A" w:rsidRPr="00CA31F1" w:rsidRDefault="00E508DD" w:rsidP="00CA31F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A5D73">
        <w:rPr>
          <w:rFonts w:ascii="Times New Roman" w:eastAsia="Calibri" w:hAnsi="Times New Roman" w:cs="Times New Roman"/>
          <w:bCs/>
          <w:i/>
          <w:sz w:val="24"/>
          <w:szCs w:val="24"/>
        </w:rPr>
        <w:t>-</w:t>
      </w:r>
      <w:r w:rsidR="00BB02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2DD" w:rsidRPr="00BA5D73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Педагогический коллектив гимназии </w:t>
      </w:r>
      <w:r w:rsidR="00BB0226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представил опыт </w:t>
      </w:r>
      <w:r w:rsidR="00BB0226" w:rsidRPr="00BB0226">
        <w:rPr>
          <w:rFonts w:ascii="Times New Roman" w:eastAsia="Calibri" w:hAnsi="Times New Roman" w:cs="Times New Roman"/>
          <w:bCs/>
          <w:sz w:val="24"/>
          <w:szCs w:val="24"/>
        </w:rPr>
        <w:t>формирования благоприятного школьного климата используя ресурсы ученического самоуправления (пр</w:t>
      </w:r>
      <w:r w:rsidR="00BB0226">
        <w:rPr>
          <w:rFonts w:ascii="Times New Roman" w:eastAsia="Calibri" w:hAnsi="Times New Roman" w:cs="Times New Roman"/>
          <w:bCs/>
          <w:sz w:val="24"/>
          <w:szCs w:val="24"/>
        </w:rPr>
        <w:t xml:space="preserve">езентация и доклад во вложении) на </w:t>
      </w:r>
      <w:r w:rsidR="008F32DD" w:rsidRPr="00BB0226">
        <w:rPr>
          <w:rFonts w:ascii="Times New Roman" w:eastAsia="Calibri" w:hAnsi="Times New Roman" w:cs="Times New Roman"/>
          <w:sz w:val="24"/>
          <w:szCs w:val="24"/>
        </w:rPr>
        <w:t>пр</w:t>
      </w:r>
      <w:r w:rsidR="00BB0226">
        <w:rPr>
          <w:rFonts w:ascii="Times New Roman" w:eastAsia="Calibri" w:hAnsi="Times New Roman" w:cs="Times New Roman"/>
          <w:sz w:val="24"/>
          <w:szCs w:val="24"/>
        </w:rPr>
        <w:t>езентационной  площадке</w:t>
      </w:r>
      <w:r w:rsidR="00CB201E" w:rsidRPr="00BB0226">
        <w:rPr>
          <w:rFonts w:ascii="Times New Roman" w:eastAsia="Calibri" w:hAnsi="Times New Roman" w:cs="Times New Roman"/>
          <w:sz w:val="24"/>
          <w:szCs w:val="24"/>
        </w:rPr>
        <w:t xml:space="preserve"> «Благоприятный школьный климат как основа профилактики и воспитания</w:t>
      </w:r>
      <w:r w:rsidR="008F32DD" w:rsidRPr="00BB0226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</w:t>
      </w:r>
      <w:r w:rsidR="00FA3877" w:rsidRPr="00BB0226">
        <w:rPr>
          <w:rFonts w:ascii="Times New Roman" w:eastAsia="Calibri" w:hAnsi="Times New Roman" w:cs="Times New Roman"/>
          <w:sz w:val="24"/>
          <w:szCs w:val="24"/>
        </w:rPr>
        <w:t>»</w:t>
      </w:r>
      <w:r w:rsidR="00BB0226">
        <w:rPr>
          <w:rFonts w:ascii="Times New Roman" w:eastAsia="Calibri" w:hAnsi="Times New Roman" w:cs="Times New Roman"/>
          <w:sz w:val="24"/>
          <w:szCs w:val="24"/>
        </w:rPr>
        <w:t xml:space="preserve"> на городском совещании директоров образовательных учреждений города Красноярска</w:t>
      </w:r>
      <w:r w:rsidR="008F32DD" w:rsidRPr="00BB02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412A" w:rsidRPr="00902EFC" w:rsidRDefault="006D412A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412A" w:rsidRPr="00902EFC" w:rsidRDefault="006D412A" w:rsidP="00BA5D73">
      <w:pPr>
        <w:pStyle w:val="a3"/>
        <w:numPr>
          <w:ilvl w:val="1"/>
          <w:numId w:val="3"/>
        </w:numPr>
        <w:shd w:val="clear" w:color="auto" w:fill="FFFFFF"/>
        <w:spacing w:before="120" w:after="0" w:line="240" w:lineRule="auto"/>
        <w:ind w:left="284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EFC">
        <w:rPr>
          <w:rFonts w:ascii="Times New Roman" w:eastAsia="Calibri" w:hAnsi="Times New Roman" w:cs="Times New Roman"/>
          <w:bCs/>
          <w:sz w:val="24"/>
          <w:szCs w:val="24"/>
        </w:rPr>
        <w:t>Ссылки на «следы» деятельности муниципальной базовой площадкой</w:t>
      </w:r>
    </w:p>
    <w:p w:rsidR="00FA3877" w:rsidRDefault="00FA3877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877" w:rsidRDefault="00FA3877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Презентационная площадка</w:t>
      </w:r>
      <w:r w:rsidRPr="00CB201E">
        <w:rPr>
          <w:rFonts w:ascii="Times New Roman" w:eastAsia="Calibri" w:hAnsi="Times New Roman" w:cs="Times New Roman"/>
          <w:sz w:val="24"/>
          <w:szCs w:val="24"/>
        </w:rPr>
        <w:t xml:space="preserve"> «Благоприятный школьный климат как основа профилактики и воспитания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</w:t>
      </w:r>
    </w:p>
    <w:p w:rsidR="00FA3877" w:rsidRDefault="00FA3877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sz w:val="20"/>
          <w:szCs w:val="20"/>
        </w:rPr>
      </w:pPr>
    </w:p>
    <w:p w:rsidR="006D412A" w:rsidRPr="00FA3877" w:rsidRDefault="00845D58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hyperlink r:id="rId5" w:tgtFrame="_blank" w:history="1">
        <w:r w:rsidR="00E53070" w:rsidRPr="00FA3877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https://vk.com/wall-177050448_4261</w:t>
        </w:r>
      </w:hyperlink>
    </w:p>
    <w:p w:rsidR="006D412A" w:rsidRDefault="006D412A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A3877" w:rsidRDefault="00635D31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</w:t>
      </w:r>
      <w:r w:rsidR="00FA3877">
        <w:rPr>
          <w:rFonts w:ascii="Times New Roman" w:eastAsia="Calibri" w:hAnsi="Times New Roman" w:cs="Times New Roman"/>
          <w:bCs/>
          <w:sz w:val="24"/>
          <w:szCs w:val="24"/>
        </w:rPr>
        <w:t xml:space="preserve">резентация деятельности психологопедагогического класса про профилактике школьного буллинга </w:t>
      </w:r>
      <w:r w:rsidR="00FA3877" w:rsidRPr="00FA3877">
        <w:rPr>
          <w:rFonts w:ascii="Times New Roman" w:eastAsia="Calibri" w:hAnsi="Times New Roman" w:cs="Times New Roman"/>
          <w:bCs/>
          <w:sz w:val="24"/>
          <w:szCs w:val="24"/>
        </w:rPr>
        <w:t>в рамках работы стажировочных площадок «Проектирование и развитие системы психолого-педагогических классов Красноярского края»</w:t>
      </w:r>
    </w:p>
    <w:p w:rsidR="00635D31" w:rsidRDefault="00635D31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A3877" w:rsidRDefault="00845D58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6" w:history="1">
        <w:r w:rsidR="00635D31" w:rsidRPr="00BC2F28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https://gymn14.gosuslugi.ru/roditelyam-i-uchenikam/novosti/novosti_57.htm</w:t>
        </w:r>
      </w:hyperlink>
    </w:p>
    <w:p w:rsidR="00FA3877" w:rsidRPr="00635D31" w:rsidRDefault="00635D31" w:rsidP="00635D3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FA3877" w:rsidRPr="00635D31">
        <w:rPr>
          <w:rFonts w:ascii="Times New Roman" w:eastAsia="Calibri" w:hAnsi="Times New Roman" w:cs="Times New Roman"/>
          <w:bCs/>
          <w:sz w:val="24"/>
          <w:szCs w:val="24"/>
        </w:rPr>
        <w:t xml:space="preserve">Большая гимназическая  неделя (неделя ученического самоуправления) </w:t>
      </w:r>
    </w:p>
    <w:p w:rsidR="00E508DD" w:rsidRDefault="00E508DD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A3877" w:rsidRDefault="00845D58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7" w:history="1">
        <w:r w:rsidR="00FA3877" w:rsidRPr="00BC2F28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https://gymn14.gosuslugi.ru/roditelyam-i-uchenikam/novosti/novosti_75.html</w:t>
        </w:r>
      </w:hyperlink>
    </w:p>
    <w:p w:rsidR="00FA3877" w:rsidRDefault="00FA3877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A3877" w:rsidRDefault="00845D58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="00FA3877" w:rsidRPr="00BC2F28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https://gymn14.gosuslugi.ru/roditelyam-i-uchenikam/novosti/novosti_76.html</w:t>
        </w:r>
      </w:hyperlink>
    </w:p>
    <w:p w:rsidR="00FA3877" w:rsidRDefault="00FA3877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A3877" w:rsidRDefault="00845D58" w:rsidP="00BA5D73">
      <w:pPr>
        <w:pStyle w:val="a3"/>
        <w:shd w:val="clear" w:color="auto" w:fill="FFFFFF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9" w:history="1">
        <w:r w:rsidR="00FA3877" w:rsidRPr="00BC2F28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https://gymn14.gosuslugi.ru/roditelyam-i-uchenikam/novosti/novosti_77.html</w:t>
        </w:r>
      </w:hyperlink>
    </w:p>
    <w:p w:rsidR="00FA3877" w:rsidRPr="00902EFC" w:rsidRDefault="00FA3877" w:rsidP="006D412A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412A" w:rsidRPr="00902EFC" w:rsidRDefault="006D412A" w:rsidP="006D412A">
      <w:pPr>
        <w:pStyle w:val="a3"/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EFC">
        <w:rPr>
          <w:rFonts w:ascii="Times New Roman" w:eastAsia="Calibri" w:hAnsi="Times New Roman" w:cs="Times New Roman"/>
          <w:bCs/>
          <w:sz w:val="24"/>
          <w:szCs w:val="24"/>
        </w:rPr>
        <w:t>Данные согласно характера и содержания типа муниципальной базовой площадкой</w:t>
      </w:r>
    </w:p>
    <w:p w:rsidR="00191C36" w:rsidRPr="00E5526D" w:rsidRDefault="00191C36" w:rsidP="00E5526D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4819"/>
      </w:tblGrid>
      <w:tr w:rsidR="00CF41D8" w:rsidRPr="00F42C38" w:rsidTr="00635D31">
        <w:trPr>
          <w:trHeight w:val="70"/>
        </w:trPr>
        <w:tc>
          <w:tcPr>
            <w:tcW w:w="2694" w:type="dxa"/>
          </w:tcPr>
          <w:p w:rsidR="00CF41D8" w:rsidRPr="00BB0226" w:rsidRDefault="00CF41D8" w:rsidP="00191C3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Внедряемая технология (приемы, методы, способы) </w:t>
            </w:r>
          </w:p>
        </w:tc>
        <w:tc>
          <w:tcPr>
            <w:tcW w:w="1701" w:type="dxa"/>
          </w:tcPr>
          <w:p w:rsidR="00CF41D8" w:rsidRPr="00BB0226" w:rsidRDefault="00CF41D8" w:rsidP="00191C3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мероприятий (уроков, занятий, мероприятий)</w:t>
            </w:r>
          </w:p>
        </w:tc>
        <w:tc>
          <w:tcPr>
            <w:tcW w:w="4819" w:type="dxa"/>
          </w:tcPr>
          <w:p w:rsidR="00CF41D8" w:rsidRPr="00BB0226" w:rsidRDefault="00CF41D8" w:rsidP="00753DC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26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Продуктивность внедрения</w:t>
            </w:r>
          </w:p>
        </w:tc>
      </w:tr>
      <w:tr w:rsidR="00CF41D8" w:rsidRPr="00902EFC" w:rsidTr="00635D31">
        <w:trPr>
          <w:trHeight w:val="2030"/>
        </w:trPr>
        <w:tc>
          <w:tcPr>
            <w:tcW w:w="2694" w:type="dxa"/>
          </w:tcPr>
          <w:p w:rsidR="00CF41D8" w:rsidRPr="00BB0226" w:rsidRDefault="00CF41D8" w:rsidP="00753DC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2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творческое дело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 деятельности органов ученического самоуправления</w:t>
            </w:r>
          </w:p>
        </w:tc>
        <w:tc>
          <w:tcPr>
            <w:tcW w:w="1701" w:type="dxa"/>
          </w:tcPr>
          <w:p w:rsidR="00CF41D8" w:rsidRPr="00BB0226" w:rsidRDefault="00CF41D8" w:rsidP="0075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2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41D8" w:rsidRPr="00BB0226" w:rsidRDefault="00CF41D8" w:rsidP="00667E7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Результатом внедрения технологии КТД стали методические рекомендации по планированию, организации, проведению общегимназических мероприятий,  разработаны критерии анализа проведенных дел </w:t>
            </w:r>
          </w:p>
        </w:tc>
      </w:tr>
      <w:tr w:rsidR="00CF41D8" w:rsidRPr="00902EFC" w:rsidTr="00635D31">
        <w:trPr>
          <w:trHeight w:val="327"/>
        </w:trPr>
        <w:tc>
          <w:tcPr>
            <w:tcW w:w="2694" w:type="dxa"/>
          </w:tcPr>
          <w:p w:rsidR="00CF41D8" w:rsidRPr="00BB0226" w:rsidRDefault="00CF41D8" w:rsidP="00753DC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2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технологии социального партнерства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по развитию органов ученического самоуправления</w:t>
            </w:r>
          </w:p>
        </w:tc>
        <w:tc>
          <w:tcPr>
            <w:tcW w:w="1701" w:type="dxa"/>
          </w:tcPr>
          <w:p w:rsidR="00CF41D8" w:rsidRPr="00BB0226" w:rsidRDefault="00CF41D8" w:rsidP="00753D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02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41D8" w:rsidRDefault="00CF41D8" w:rsidP="00753D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Разработка планов взаимодействия с учреждениями города по развитию ученического самоуправления </w:t>
            </w:r>
          </w:p>
          <w:p w:rsidR="00CF41D8" w:rsidRDefault="00CF41D8" w:rsidP="00753D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F41D8" w:rsidRPr="00BB0226" w:rsidRDefault="00CF41D8" w:rsidP="00753D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41D8" w:rsidRPr="00902EFC" w:rsidTr="00635D31">
        <w:trPr>
          <w:trHeight w:val="327"/>
        </w:trPr>
        <w:tc>
          <w:tcPr>
            <w:tcW w:w="2694" w:type="dxa"/>
          </w:tcPr>
          <w:p w:rsidR="00CF41D8" w:rsidRPr="00BB0226" w:rsidRDefault="00CF41D8" w:rsidP="00753DCD">
            <w:pPr>
              <w:pStyle w:val="a3"/>
              <w:ind w:left="0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Технология на выявление лидерских способностей обучающихся </w:t>
            </w:r>
          </w:p>
        </w:tc>
        <w:tc>
          <w:tcPr>
            <w:tcW w:w="1701" w:type="dxa"/>
          </w:tcPr>
          <w:p w:rsidR="00CF41D8" w:rsidRPr="00BB0226" w:rsidRDefault="00CF41D8" w:rsidP="00753D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02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41D8" w:rsidRPr="00BB0226" w:rsidRDefault="00CF41D8" w:rsidP="00FD3D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и проведение заседаний проектных групп заседаний ученического актива</w:t>
            </w:r>
          </w:p>
        </w:tc>
      </w:tr>
    </w:tbl>
    <w:p w:rsidR="00CF41D8" w:rsidRPr="00CF41D8" w:rsidRDefault="00CF41D8" w:rsidP="00CF41D8">
      <w:pPr>
        <w:tabs>
          <w:tab w:val="left" w:pos="851"/>
        </w:tabs>
        <w:ind w:right="-143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</w:p>
    <w:p w:rsidR="00CF41D8" w:rsidRPr="00635D31" w:rsidRDefault="00CF41D8" w:rsidP="00635D31">
      <w:pPr>
        <w:pStyle w:val="a3"/>
        <w:tabs>
          <w:tab w:val="left" w:pos="851"/>
        </w:tabs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635D31">
        <w:rPr>
          <w:rFonts w:ascii="Times New Roman" w:hAnsi="Times New Roman" w:cs="Times New Roman"/>
          <w:sz w:val="24"/>
          <w:szCs w:val="24"/>
        </w:rPr>
        <w:t>Деятельность городской базовой площадки показал, что   внедрение новых технологий в деятельность ученического самоуправления образовательного учреждения  является актуальной  и востребова</w:t>
      </w:r>
      <w:r w:rsidR="00775600">
        <w:rPr>
          <w:rFonts w:ascii="Times New Roman" w:hAnsi="Times New Roman" w:cs="Times New Roman"/>
          <w:sz w:val="24"/>
          <w:szCs w:val="24"/>
        </w:rPr>
        <w:t>нной</w:t>
      </w:r>
      <w:r w:rsidRPr="00635D31">
        <w:rPr>
          <w:rFonts w:ascii="Times New Roman" w:hAnsi="Times New Roman" w:cs="Times New Roman"/>
          <w:sz w:val="24"/>
          <w:szCs w:val="24"/>
        </w:rPr>
        <w:t xml:space="preserve"> для педагогического и ученического сообщества. Технологии, использованные в рамках, являются эффективными для развития воспитательной системы ОУ  </w:t>
      </w:r>
    </w:p>
    <w:p w:rsidR="00635D31" w:rsidRDefault="00635D31" w:rsidP="00167E1B">
      <w:pPr>
        <w:pStyle w:val="Default"/>
        <w:ind w:right="-1"/>
      </w:pPr>
    </w:p>
    <w:p w:rsidR="00AE6021" w:rsidRPr="00902EFC" w:rsidRDefault="00CA31F1" w:rsidP="00167E1B">
      <w:pPr>
        <w:pStyle w:val="Default"/>
        <w:ind w:right="-1"/>
      </w:pPr>
      <w:r>
        <w:t>Заместитель директора</w:t>
      </w:r>
      <w:r w:rsidR="00FD3D1D">
        <w:t xml:space="preserve"> по УВР                                                          Г.И. Берликова</w:t>
      </w:r>
    </w:p>
    <w:sectPr w:rsidR="00AE6021" w:rsidRPr="0090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06F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F2D2C"/>
    <w:multiLevelType w:val="hybridMultilevel"/>
    <w:tmpl w:val="6D2A70E0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B44D2"/>
    <w:multiLevelType w:val="hybridMultilevel"/>
    <w:tmpl w:val="91A86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50101"/>
    <w:multiLevelType w:val="hybridMultilevel"/>
    <w:tmpl w:val="42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A921F0"/>
    <w:multiLevelType w:val="hybridMultilevel"/>
    <w:tmpl w:val="6EE819D0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B0FAA"/>
    <w:multiLevelType w:val="hybridMultilevel"/>
    <w:tmpl w:val="24228AF4"/>
    <w:lvl w:ilvl="0" w:tplc="129EA6A2">
      <w:start w:val="1"/>
      <w:numFmt w:val="decimal"/>
      <w:lvlText w:val="%1)"/>
      <w:lvlJc w:val="left"/>
      <w:pPr>
        <w:ind w:left="49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1904CD"/>
    <w:multiLevelType w:val="hybridMultilevel"/>
    <w:tmpl w:val="BD1681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5D2489"/>
    <w:multiLevelType w:val="hybridMultilevel"/>
    <w:tmpl w:val="2B84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8"/>
    <w:rsid w:val="00063EAF"/>
    <w:rsid w:val="00076CF5"/>
    <w:rsid w:val="001302BD"/>
    <w:rsid w:val="0016797C"/>
    <w:rsid w:val="00167E1B"/>
    <w:rsid w:val="00191C36"/>
    <w:rsid w:val="00213D28"/>
    <w:rsid w:val="00256552"/>
    <w:rsid w:val="00276ADC"/>
    <w:rsid w:val="00293E84"/>
    <w:rsid w:val="002A28DF"/>
    <w:rsid w:val="002A4839"/>
    <w:rsid w:val="002C5C60"/>
    <w:rsid w:val="00304E57"/>
    <w:rsid w:val="003159AF"/>
    <w:rsid w:val="003A4136"/>
    <w:rsid w:val="0041276B"/>
    <w:rsid w:val="00432A7D"/>
    <w:rsid w:val="00497965"/>
    <w:rsid w:val="00576EC3"/>
    <w:rsid w:val="005E06DC"/>
    <w:rsid w:val="00613FFA"/>
    <w:rsid w:val="00635D31"/>
    <w:rsid w:val="006400C1"/>
    <w:rsid w:val="00667E78"/>
    <w:rsid w:val="006966A1"/>
    <w:rsid w:val="006D412A"/>
    <w:rsid w:val="006E15A8"/>
    <w:rsid w:val="006E1B48"/>
    <w:rsid w:val="00775600"/>
    <w:rsid w:val="007A4A9A"/>
    <w:rsid w:val="00812BCF"/>
    <w:rsid w:val="0083165C"/>
    <w:rsid w:val="00845D58"/>
    <w:rsid w:val="008F32DD"/>
    <w:rsid w:val="00902EFC"/>
    <w:rsid w:val="0092790E"/>
    <w:rsid w:val="009D7A20"/>
    <w:rsid w:val="009E0758"/>
    <w:rsid w:val="009F0478"/>
    <w:rsid w:val="00A017FC"/>
    <w:rsid w:val="00A25F01"/>
    <w:rsid w:val="00A97022"/>
    <w:rsid w:val="00AE6021"/>
    <w:rsid w:val="00AE755B"/>
    <w:rsid w:val="00B12199"/>
    <w:rsid w:val="00B46C8C"/>
    <w:rsid w:val="00B614A3"/>
    <w:rsid w:val="00B82DC2"/>
    <w:rsid w:val="00BA5D73"/>
    <w:rsid w:val="00BB0226"/>
    <w:rsid w:val="00BE51DE"/>
    <w:rsid w:val="00C21E10"/>
    <w:rsid w:val="00C308C5"/>
    <w:rsid w:val="00C41892"/>
    <w:rsid w:val="00C92833"/>
    <w:rsid w:val="00C969F4"/>
    <w:rsid w:val="00CA31F1"/>
    <w:rsid w:val="00CB201E"/>
    <w:rsid w:val="00CE0780"/>
    <w:rsid w:val="00CF41D8"/>
    <w:rsid w:val="00D234FB"/>
    <w:rsid w:val="00D306F7"/>
    <w:rsid w:val="00D30E08"/>
    <w:rsid w:val="00D502AF"/>
    <w:rsid w:val="00D57999"/>
    <w:rsid w:val="00D72C5A"/>
    <w:rsid w:val="00DA34DC"/>
    <w:rsid w:val="00DC0B21"/>
    <w:rsid w:val="00E508DD"/>
    <w:rsid w:val="00E53070"/>
    <w:rsid w:val="00E5526D"/>
    <w:rsid w:val="00EA250C"/>
    <w:rsid w:val="00EB0B49"/>
    <w:rsid w:val="00EB3199"/>
    <w:rsid w:val="00F42C38"/>
    <w:rsid w:val="00FA3877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3C092-FC71-4DB0-A1D0-1338938F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99"/>
    <w:qFormat/>
    <w:rsid w:val="006966A1"/>
    <w:pPr>
      <w:ind w:left="720"/>
      <w:contextualSpacing/>
    </w:pPr>
  </w:style>
  <w:style w:type="paragraph" w:styleId="a5">
    <w:name w:val="No Spacing"/>
    <w:uiPriority w:val="1"/>
    <w:qFormat/>
    <w:rsid w:val="006966A1"/>
    <w:pPr>
      <w:spacing w:after="0" w:line="240" w:lineRule="auto"/>
    </w:pPr>
  </w:style>
  <w:style w:type="paragraph" w:customStyle="1" w:styleId="Default">
    <w:name w:val="Default"/>
    <w:rsid w:val="00696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D412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99"/>
    <w:qFormat/>
    <w:locked/>
    <w:rsid w:val="006D412A"/>
  </w:style>
  <w:style w:type="character" w:styleId="a7">
    <w:name w:val="Hyperlink"/>
    <w:basedOn w:val="a0"/>
    <w:uiPriority w:val="99"/>
    <w:unhideWhenUsed/>
    <w:rsid w:val="006E15A8"/>
    <w:rPr>
      <w:color w:val="0000FF" w:themeColor="hyperlink"/>
      <w:u w:val="single"/>
    </w:rPr>
  </w:style>
  <w:style w:type="character" w:customStyle="1" w:styleId="CharAttribute501">
    <w:name w:val="CharAttribute501"/>
    <w:uiPriority w:val="99"/>
    <w:rsid w:val="00B614A3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B614A3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F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14.gosuslugi.ru/roditelyam-i-uchenikam/novosti/novosti_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ymn14.gosuslugi.ru/roditelyam-i-uchenikam/novosti/novosti_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ymn14.gosuslugi.ru/roditelyam-i-uchenikam/novosti/novosti_57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177050448_42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ymn14.gosuslugi.ru/roditelyam-i-uchenikam/novosti/novosti_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Куклина</dc:creator>
  <cp:lastModifiedBy>Елена</cp:lastModifiedBy>
  <cp:revision>13</cp:revision>
  <cp:lastPrinted>2024-07-03T01:54:00Z</cp:lastPrinted>
  <dcterms:created xsi:type="dcterms:W3CDTF">2023-04-18T05:14:00Z</dcterms:created>
  <dcterms:modified xsi:type="dcterms:W3CDTF">2024-07-03T08:56:00Z</dcterms:modified>
</cp:coreProperties>
</file>